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512A0924" w:rsidR="00177AAD" w:rsidRDefault="00CB33C7" w:rsidP="00255189">
      <w:pPr>
        <w:pStyle w:val="BodyText"/>
        <w:tabs>
          <w:tab w:val="left" w:pos="270"/>
        </w:tabs>
        <w:jc w:val="center"/>
        <w:rPr>
          <w:rFonts w:ascii="Arial" w:hAnsi="Arial" w:cs="Arial"/>
          <w:b/>
        </w:rPr>
      </w:pPr>
      <w:bookmarkStart w:id="6" w:name="_Hlk185840092"/>
      <w:bookmarkStart w:id="7" w:name="_Hlk148021239"/>
      <w:bookmarkStart w:id="8" w:name="_Hlk167279365"/>
      <w:bookmarkStart w:id="9" w:name="_Hlk161234962"/>
      <w:r w:rsidRPr="00CB33C7">
        <w:rPr>
          <w:rFonts w:ascii="Arial" w:hAnsi="Arial" w:cs="Arial"/>
          <w:b/>
        </w:rPr>
        <w:t xml:space="preserve">Redevelopment of Capitol Complex including the Following: 2. </w:t>
      </w:r>
      <w:r>
        <w:rPr>
          <w:rFonts w:ascii="Arial" w:hAnsi="Arial" w:cs="Arial"/>
          <w:b/>
        </w:rPr>
        <w:t xml:space="preserve">Construction of Multi-Purpose Facility (Community and Park Center and other Facilities) Phase II, </w:t>
      </w:r>
      <w:r w:rsidRPr="00CB33C7">
        <w:rPr>
          <w:rFonts w:ascii="Arial" w:hAnsi="Arial" w:cs="Arial"/>
          <w:b/>
        </w:rPr>
        <w:t>Lingayen, Pangasinan</w:t>
      </w:r>
      <w:bookmarkEnd w:id="6"/>
    </w:p>
    <w:bookmarkEnd w:id="7"/>
    <w:p w14:paraId="1F60F09B" w14:textId="77777777" w:rsidR="00177AAD" w:rsidRDefault="00177AAD">
      <w:pPr>
        <w:pStyle w:val="BodyText"/>
        <w:jc w:val="center"/>
        <w:rPr>
          <w:rFonts w:ascii="Arial" w:hAnsi="Arial" w:cs="Arial"/>
          <w:b/>
        </w:rPr>
      </w:pPr>
    </w:p>
    <w:p w14:paraId="64FB20EE" w14:textId="67F95426"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w:t>
      </w:r>
      <w:r w:rsidR="00DA242C">
        <w:rPr>
          <w:rFonts w:ascii="Arial" w:hAnsi="Arial" w:cs="Arial"/>
          <w:sz w:val="22"/>
          <w:szCs w:val="22"/>
        </w:rPr>
        <w:t>5</w:t>
      </w:r>
      <w:r>
        <w:rPr>
          <w:rFonts w:ascii="Arial" w:hAnsi="Arial" w:cs="Arial"/>
          <w:sz w:val="22"/>
          <w:szCs w:val="22"/>
        </w:rPr>
        <w:t>-</w:t>
      </w:r>
      <w:r w:rsidR="00D413E6">
        <w:rPr>
          <w:rFonts w:ascii="Arial" w:hAnsi="Arial" w:cs="Arial"/>
          <w:sz w:val="22"/>
          <w:szCs w:val="22"/>
        </w:rPr>
        <w:t>1</w:t>
      </w:r>
      <w:r w:rsidR="00DA242C">
        <w:rPr>
          <w:rFonts w:ascii="Arial" w:hAnsi="Arial" w:cs="Arial"/>
          <w:sz w:val="22"/>
          <w:szCs w:val="22"/>
        </w:rPr>
        <w:t>01</w:t>
      </w:r>
      <w:r>
        <w:rPr>
          <w:rFonts w:ascii="Arial" w:hAnsi="Arial" w:cs="Arial"/>
          <w:sz w:val="22"/>
          <w:szCs w:val="22"/>
        </w:rPr>
        <w:t>-</w:t>
      </w:r>
      <w:r w:rsidR="00DA242C">
        <w:rPr>
          <w:rFonts w:ascii="Arial" w:hAnsi="Arial" w:cs="Arial"/>
          <w:sz w:val="22"/>
          <w:szCs w:val="22"/>
        </w:rPr>
        <w:t>0017</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6E5A335B"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501E7F">
        <w:rPr>
          <w:rFonts w:ascii="Arial" w:hAnsi="Arial"/>
          <w:b/>
          <w:sz w:val="21"/>
          <w:szCs w:val="21"/>
        </w:rPr>
        <w:t>LBP Loan</w:t>
      </w:r>
      <w:r w:rsidR="00FF2401">
        <w:rPr>
          <w:rFonts w:ascii="Arial" w:hAnsi="Arial"/>
          <w:b/>
          <w:sz w:val="21"/>
          <w:szCs w:val="21"/>
        </w:rPr>
        <w:t xml:space="preserve"> </w:t>
      </w:r>
      <w:r>
        <w:rPr>
          <w:rFonts w:ascii="Arial" w:hAnsi="Arial" w:cs="Arial"/>
          <w:b/>
          <w:sz w:val="21"/>
          <w:szCs w:val="21"/>
        </w:rPr>
        <w:t>(PR#2024-</w:t>
      </w:r>
      <w:r w:rsidR="00D413E6">
        <w:rPr>
          <w:rFonts w:ascii="Arial" w:hAnsi="Arial" w:cs="Arial"/>
          <w:b/>
          <w:sz w:val="21"/>
          <w:szCs w:val="21"/>
        </w:rPr>
        <w:t>11</w:t>
      </w:r>
      <w:r>
        <w:rPr>
          <w:rFonts w:ascii="Arial" w:hAnsi="Arial" w:cs="Arial"/>
          <w:b/>
          <w:sz w:val="21"/>
          <w:szCs w:val="21"/>
        </w:rPr>
        <w:t>-</w:t>
      </w:r>
      <w:r w:rsidR="00D413E6">
        <w:rPr>
          <w:rFonts w:ascii="Arial" w:hAnsi="Arial" w:cs="Arial"/>
          <w:b/>
          <w:sz w:val="21"/>
          <w:szCs w:val="21"/>
        </w:rPr>
        <w:t>790</w:t>
      </w:r>
      <w:r w:rsidR="00CC5798">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CC5798">
        <w:rPr>
          <w:rFonts w:ascii="Arial" w:hAnsi="Arial" w:cs="Arial"/>
          <w:b/>
          <w:bCs/>
          <w:sz w:val="21"/>
          <w:szCs w:val="21"/>
        </w:rPr>
        <w:t>Two</w:t>
      </w:r>
      <w:r w:rsidR="00254CE4">
        <w:rPr>
          <w:rFonts w:ascii="Arial" w:hAnsi="Arial" w:cs="Arial"/>
          <w:b/>
          <w:bCs/>
          <w:sz w:val="21"/>
          <w:szCs w:val="21"/>
        </w:rPr>
        <w:t xml:space="preserve"> Hundred</w:t>
      </w:r>
      <w:r w:rsidR="001161CE">
        <w:rPr>
          <w:rFonts w:ascii="Arial" w:hAnsi="Arial" w:cs="Arial"/>
          <w:b/>
          <w:bCs/>
          <w:sz w:val="21"/>
          <w:szCs w:val="21"/>
        </w:rPr>
        <w:t xml:space="preserve"> </w:t>
      </w:r>
      <w:r w:rsidR="00CC5798">
        <w:rPr>
          <w:rFonts w:ascii="Arial" w:hAnsi="Arial" w:cs="Arial"/>
          <w:b/>
          <w:bCs/>
          <w:sz w:val="21"/>
          <w:szCs w:val="21"/>
        </w:rPr>
        <w:t>Thirty-Five</w:t>
      </w:r>
      <w:r w:rsidR="00D413E6">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096970">
        <w:rPr>
          <w:rFonts w:ascii="Arial" w:hAnsi="Arial" w:cs="Arial"/>
          <w:b/>
          <w:bCs/>
          <w:sz w:val="21"/>
          <w:szCs w:val="21"/>
        </w:rPr>
        <w:t xml:space="preserve"> </w:t>
      </w:r>
      <w:r w:rsidR="00CC5798">
        <w:rPr>
          <w:rFonts w:ascii="Arial" w:hAnsi="Arial" w:cs="Arial"/>
          <w:b/>
          <w:bCs/>
          <w:sz w:val="21"/>
          <w:szCs w:val="21"/>
        </w:rPr>
        <w:t>Nine Hundred Forty-One</w:t>
      </w:r>
      <w:r w:rsidR="00D413E6">
        <w:rPr>
          <w:rFonts w:ascii="Arial" w:hAnsi="Arial" w:cs="Arial"/>
          <w:b/>
          <w:bCs/>
          <w:sz w:val="21"/>
          <w:szCs w:val="21"/>
        </w:rPr>
        <w:t xml:space="preserve"> Thousand </w:t>
      </w:r>
      <w:r w:rsidR="00CC5798">
        <w:rPr>
          <w:rFonts w:ascii="Arial" w:hAnsi="Arial" w:cs="Arial"/>
          <w:b/>
          <w:bCs/>
          <w:sz w:val="21"/>
          <w:szCs w:val="21"/>
        </w:rPr>
        <w:t>Two</w:t>
      </w:r>
      <w:r w:rsidR="00D413E6">
        <w:rPr>
          <w:rFonts w:ascii="Arial" w:hAnsi="Arial" w:cs="Arial"/>
          <w:b/>
          <w:bCs/>
          <w:sz w:val="21"/>
          <w:szCs w:val="21"/>
        </w:rPr>
        <w:t xml:space="preserve"> Hundred </w:t>
      </w:r>
      <w:r w:rsidR="00CC5798">
        <w:rPr>
          <w:rFonts w:ascii="Arial" w:hAnsi="Arial" w:cs="Arial"/>
          <w:b/>
          <w:bCs/>
          <w:sz w:val="21"/>
          <w:szCs w:val="21"/>
        </w:rPr>
        <w:t>Ninety-Seven</w:t>
      </w:r>
      <w:r w:rsidR="00D413E6">
        <w:rPr>
          <w:rFonts w:ascii="Arial" w:hAnsi="Arial" w:cs="Arial"/>
          <w:b/>
          <w:bCs/>
          <w:sz w:val="21"/>
          <w:szCs w:val="21"/>
        </w:rPr>
        <w:t xml:space="preserve"> </w:t>
      </w:r>
      <w:r>
        <w:rPr>
          <w:rFonts w:ascii="Arial" w:hAnsi="Arial" w:cs="Arial"/>
          <w:b/>
          <w:bCs/>
          <w:sz w:val="21"/>
          <w:szCs w:val="21"/>
        </w:rPr>
        <w:t>Pesos</w:t>
      </w:r>
      <w:r w:rsidR="00D413E6">
        <w:rPr>
          <w:rFonts w:ascii="Arial" w:hAnsi="Arial" w:cs="Arial"/>
          <w:b/>
          <w:bCs/>
          <w:sz w:val="21"/>
          <w:szCs w:val="21"/>
        </w:rPr>
        <w:t xml:space="preserve"> &amp; </w:t>
      </w:r>
      <w:r w:rsidR="00CC5798">
        <w:rPr>
          <w:rFonts w:ascii="Arial" w:hAnsi="Arial" w:cs="Arial"/>
          <w:b/>
          <w:bCs/>
          <w:sz w:val="21"/>
          <w:szCs w:val="21"/>
        </w:rPr>
        <w:t>7</w:t>
      </w:r>
      <w:r w:rsidR="00D413E6">
        <w:rPr>
          <w:rFonts w:ascii="Arial" w:hAnsi="Arial" w:cs="Arial"/>
          <w:b/>
          <w:bCs/>
          <w:sz w:val="21"/>
          <w:szCs w:val="21"/>
        </w:rPr>
        <w:t>5/100</w:t>
      </w:r>
      <w:r>
        <w:rPr>
          <w:rFonts w:ascii="Arial" w:hAnsi="Arial" w:cs="Arial"/>
          <w:b/>
          <w:bCs/>
          <w:sz w:val="21"/>
          <w:szCs w:val="21"/>
        </w:rPr>
        <w:t xml:space="preserve"> </w:t>
      </w:r>
      <w:r>
        <w:rPr>
          <w:rFonts w:ascii="Arial" w:hAnsi="Arial" w:cs="Arial"/>
          <w:b/>
          <w:sz w:val="21"/>
          <w:szCs w:val="21"/>
        </w:rPr>
        <w:t>(</w:t>
      </w:r>
      <w:bookmarkStart w:id="15" w:name="_Hlk153889062"/>
      <w:r>
        <w:rPr>
          <w:rFonts w:ascii="Arial" w:hAnsi="Arial" w:cs="Arial"/>
          <w:b/>
          <w:sz w:val="21"/>
          <w:szCs w:val="21"/>
        </w:rPr>
        <w:t>P</w:t>
      </w:r>
      <w:bookmarkEnd w:id="15"/>
      <w:r w:rsidR="00CC5798">
        <w:rPr>
          <w:rFonts w:ascii="Arial" w:hAnsi="Arial" w:cs="Arial"/>
          <w:b/>
          <w:sz w:val="21"/>
          <w:szCs w:val="21"/>
        </w:rPr>
        <w:t>235,941,297.75</w:t>
      </w:r>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CB33C7" w:rsidRPr="00CB33C7">
        <w:rPr>
          <w:rFonts w:ascii="Arial" w:hAnsi="Arial" w:cs="Arial"/>
          <w:b/>
          <w:bCs/>
          <w:sz w:val="21"/>
          <w:szCs w:val="21"/>
        </w:rPr>
        <w:t>Redevelopment of Capitol Complex including the Following: 2. Construction of Multi-Purpose Facility (Community and Park Center and other Facilities) Phase II, Lingayen,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0550572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152C30" w:rsidRPr="00152C30">
        <w:rPr>
          <w:rFonts w:ascii="Arial" w:hAnsi="Arial" w:cs="Arial"/>
          <w:b/>
          <w:bCs/>
          <w:sz w:val="21"/>
          <w:szCs w:val="21"/>
        </w:rPr>
        <w:t>Redevelopment of Capitol Complex including the Following: 2. Construction of Multi-Purpose Facility (Community and Park Center and other Facilities)</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6" w:name="_Hlk176168012"/>
      <w:r w:rsidR="001F618A">
        <w:rPr>
          <w:rFonts w:ascii="Arial" w:hAnsi="Arial" w:cs="Arial"/>
          <w:b/>
          <w:bCs/>
          <w:sz w:val="21"/>
          <w:szCs w:val="21"/>
        </w:rPr>
        <w:t>Three</w:t>
      </w:r>
      <w:r w:rsidR="00834D9E" w:rsidRPr="00B34528">
        <w:rPr>
          <w:rFonts w:ascii="Arial" w:hAnsi="Arial" w:cs="Arial"/>
          <w:b/>
          <w:bCs/>
          <w:sz w:val="21"/>
          <w:szCs w:val="21"/>
        </w:rPr>
        <w:t xml:space="preserve"> Hundred</w:t>
      </w:r>
      <w:r w:rsidR="002C571F">
        <w:rPr>
          <w:rFonts w:ascii="Arial" w:hAnsi="Arial" w:cs="Arial"/>
          <w:b/>
          <w:bCs/>
          <w:sz w:val="21"/>
          <w:szCs w:val="21"/>
        </w:rPr>
        <w:t xml:space="preserve"> </w:t>
      </w:r>
      <w:r w:rsidR="00D413E6">
        <w:rPr>
          <w:rFonts w:ascii="Arial" w:hAnsi="Arial" w:cs="Arial"/>
          <w:b/>
          <w:bCs/>
          <w:sz w:val="21"/>
          <w:szCs w:val="21"/>
        </w:rPr>
        <w:t>Six</w:t>
      </w:r>
      <w:r w:rsidR="001F618A">
        <w:rPr>
          <w:rFonts w:ascii="Arial" w:hAnsi="Arial" w:cs="Arial"/>
          <w:b/>
          <w:bCs/>
          <w:sz w:val="21"/>
          <w:szCs w:val="21"/>
        </w:rPr>
        <w:t>ty-Five</w:t>
      </w:r>
      <w:r w:rsidR="00834D9E" w:rsidRPr="00B34528">
        <w:rPr>
          <w:rFonts w:ascii="Arial" w:hAnsi="Arial" w:cs="Arial"/>
          <w:b/>
          <w:bCs/>
          <w:sz w:val="21"/>
          <w:szCs w:val="21"/>
        </w:rPr>
        <w:t xml:space="preserve"> </w:t>
      </w:r>
      <w:r w:rsidRPr="00B34528">
        <w:rPr>
          <w:rFonts w:ascii="Arial" w:hAnsi="Arial" w:cs="Arial"/>
          <w:b/>
          <w:bCs/>
          <w:sz w:val="21"/>
          <w:szCs w:val="21"/>
        </w:rPr>
        <w:t>(</w:t>
      </w:r>
      <w:r w:rsidR="001F618A">
        <w:rPr>
          <w:rFonts w:ascii="Arial" w:hAnsi="Arial" w:cs="Arial"/>
          <w:b/>
          <w:bCs/>
          <w:sz w:val="21"/>
          <w:szCs w:val="21"/>
        </w:rPr>
        <w:t>365</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6"/>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D47546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38543379"/>
      <w:r w:rsidR="008E791D">
        <w:rPr>
          <w:rFonts w:ascii="Arial" w:hAnsi="Arial" w:cs="Arial"/>
          <w:b/>
          <w:sz w:val="21"/>
          <w:szCs w:val="21"/>
        </w:rPr>
        <w:t>January 1</w:t>
      </w:r>
      <w:r w:rsidR="00F3099B">
        <w:rPr>
          <w:rFonts w:ascii="Arial" w:hAnsi="Arial" w:cs="Arial"/>
          <w:b/>
          <w:sz w:val="21"/>
          <w:szCs w:val="21"/>
        </w:rPr>
        <w:t>4</w:t>
      </w:r>
      <w:r w:rsidR="008E791D" w:rsidRPr="00D413E6">
        <w:rPr>
          <w:rFonts w:ascii="Arial" w:hAnsi="Arial" w:cs="Arial"/>
          <w:b/>
          <w:sz w:val="21"/>
          <w:szCs w:val="21"/>
        </w:rPr>
        <w:t>, 202</w:t>
      </w:r>
      <w:r w:rsidR="008E791D">
        <w:rPr>
          <w:rFonts w:ascii="Arial" w:hAnsi="Arial" w:cs="Arial"/>
          <w:b/>
          <w:sz w:val="21"/>
          <w:szCs w:val="21"/>
        </w:rPr>
        <w:t>5</w:t>
      </w:r>
      <w:r w:rsidR="008E791D" w:rsidRPr="00D413E6">
        <w:rPr>
          <w:rFonts w:ascii="Arial" w:hAnsi="Arial" w:cs="Arial"/>
          <w:b/>
          <w:sz w:val="21"/>
          <w:szCs w:val="21"/>
        </w:rPr>
        <w:t xml:space="preserve"> – </w:t>
      </w:r>
      <w:r w:rsidR="008E791D">
        <w:rPr>
          <w:rFonts w:ascii="Arial" w:hAnsi="Arial" w:cs="Arial"/>
          <w:b/>
          <w:sz w:val="21"/>
          <w:szCs w:val="21"/>
        </w:rPr>
        <w:t>February 5</w:t>
      </w:r>
      <w:r w:rsidR="008E791D" w:rsidRPr="00D413E6">
        <w:rPr>
          <w:rFonts w:ascii="Arial" w:hAnsi="Arial" w:cs="Arial"/>
          <w:b/>
          <w:sz w:val="21"/>
          <w:szCs w:val="21"/>
        </w:rPr>
        <w:t>, 202</w:t>
      </w:r>
      <w:r w:rsidR="008E791D">
        <w:rPr>
          <w:rFonts w:ascii="Arial" w:hAnsi="Arial" w:cs="Arial"/>
          <w:b/>
          <w:sz w:val="21"/>
          <w:szCs w:val="21"/>
        </w:rPr>
        <w:t>5</w:t>
      </w:r>
      <w:r w:rsidR="008E791D" w:rsidRPr="00D413E6">
        <w:rPr>
          <w:rFonts w:ascii="Arial" w:hAnsi="Arial" w:cs="Arial"/>
          <w:b/>
          <w:sz w:val="21"/>
          <w:szCs w:val="21"/>
        </w:rPr>
        <w:t xml:space="preserve">; 8:00 am to 5:00pm and </w:t>
      </w:r>
      <w:r w:rsidR="008E791D">
        <w:rPr>
          <w:rFonts w:ascii="Arial" w:hAnsi="Arial" w:cs="Arial"/>
          <w:b/>
          <w:sz w:val="21"/>
          <w:szCs w:val="21"/>
        </w:rPr>
        <w:t>February 6, 2025</w:t>
      </w:r>
      <w:r w:rsidR="00646718" w:rsidRPr="003B1BFB">
        <w:rPr>
          <w:rFonts w:ascii="Arial" w:hAnsi="Arial" w:cs="Arial"/>
          <w:b/>
          <w:sz w:val="21"/>
          <w:szCs w:val="21"/>
        </w:rPr>
        <w:t>; 8:00 am to 10:00am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351965D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E791D">
        <w:rPr>
          <w:rFonts w:ascii="Arial" w:hAnsi="Arial" w:cs="Arial"/>
          <w:b/>
          <w:sz w:val="21"/>
          <w:szCs w:val="21"/>
        </w:rPr>
        <w:t>January 1</w:t>
      </w:r>
      <w:r w:rsidR="00F3099B">
        <w:rPr>
          <w:rFonts w:ascii="Arial" w:hAnsi="Arial" w:cs="Arial"/>
          <w:b/>
          <w:sz w:val="21"/>
          <w:szCs w:val="21"/>
        </w:rPr>
        <w:t>4</w:t>
      </w:r>
      <w:r w:rsidR="008E791D" w:rsidRPr="00D413E6">
        <w:rPr>
          <w:rFonts w:ascii="Arial" w:hAnsi="Arial" w:cs="Arial"/>
          <w:b/>
          <w:sz w:val="21"/>
          <w:szCs w:val="21"/>
        </w:rPr>
        <w:t>, 202</w:t>
      </w:r>
      <w:r w:rsidR="008E791D">
        <w:rPr>
          <w:rFonts w:ascii="Arial" w:hAnsi="Arial" w:cs="Arial"/>
          <w:b/>
          <w:sz w:val="21"/>
          <w:szCs w:val="21"/>
        </w:rPr>
        <w:t>5</w:t>
      </w:r>
      <w:r w:rsidR="008E791D" w:rsidRPr="00D413E6">
        <w:rPr>
          <w:rFonts w:ascii="Arial" w:hAnsi="Arial" w:cs="Arial"/>
          <w:b/>
          <w:sz w:val="21"/>
          <w:szCs w:val="21"/>
        </w:rPr>
        <w:t xml:space="preserve"> – </w:t>
      </w:r>
      <w:r w:rsidR="008E791D">
        <w:rPr>
          <w:rFonts w:ascii="Arial" w:hAnsi="Arial" w:cs="Arial"/>
          <w:b/>
          <w:sz w:val="21"/>
          <w:szCs w:val="21"/>
        </w:rPr>
        <w:t>February 5</w:t>
      </w:r>
      <w:r w:rsidR="008E791D" w:rsidRPr="00D413E6">
        <w:rPr>
          <w:rFonts w:ascii="Arial" w:hAnsi="Arial" w:cs="Arial"/>
          <w:b/>
          <w:sz w:val="21"/>
          <w:szCs w:val="21"/>
        </w:rPr>
        <w:t>, 202</w:t>
      </w:r>
      <w:r w:rsidR="008E791D">
        <w:rPr>
          <w:rFonts w:ascii="Arial" w:hAnsi="Arial" w:cs="Arial"/>
          <w:b/>
          <w:sz w:val="21"/>
          <w:szCs w:val="21"/>
        </w:rPr>
        <w:t>5</w:t>
      </w:r>
      <w:r w:rsidR="008E791D" w:rsidRPr="00D413E6">
        <w:rPr>
          <w:rFonts w:ascii="Arial" w:hAnsi="Arial" w:cs="Arial"/>
          <w:b/>
          <w:sz w:val="21"/>
          <w:szCs w:val="21"/>
        </w:rPr>
        <w:t xml:space="preserve">; 8:00 am to 5:00pm and </w:t>
      </w:r>
      <w:bookmarkStart w:id="18" w:name="_Hlk187324121"/>
      <w:r w:rsidR="008E791D">
        <w:rPr>
          <w:rFonts w:ascii="Arial" w:hAnsi="Arial" w:cs="Arial"/>
          <w:b/>
          <w:sz w:val="21"/>
          <w:szCs w:val="21"/>
        </w:rPr>
        <w:t>February 6, 2025</w:t>
      </w:r>
      <w:bookmarkEnd w:id="18"/>
      <w:r w:rsidR="00152C30"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1F618A">
        <w:rPr>
          <w:rFonts w:ascii="Arial" w:hAnsi="Arial" w:cs="Arial"/>
          <w:b/>
          <w:bCs/>
          <w:sz w:val="21"/>
          <w:szCs w:val="21"/>
        </w:rPr>
        <w:t>Fifty</w:t>
      </w:r>
      <w:r w:rsidR="002A7F33">
        <w:rPr>
          <w:rFonts w:ascii="Arial" w:hAnsi="Arial" w:cs="Arial"/>
          <w:b/>
          <w:bCs/>
          <w:sz w:val="21"/>
          <w:szCs w:val="21"/>
        </w:rPr>
        <w:t xml:space="preserve"> </w:t>
      </w:r>
      <w:r>
        <w:rPr>
          <w:rFonts w:ascii="Arial" w:hAnsi="Arial" w:cs="Arial"/>
          <w:b/>
          <w:sz w:val="21"/>
          <w:szCs w:val="21"/>
        </w:rPr>
        <w:t>Thousand Pesos (P</w:t>
      </w:r>
      <w:r w:rsidR="001F618A">
        <w:rPr>
          <w:rFonts w:ascii="Arial" w:hAnsi="Arial" w:cs="Arial"/>
          <w:b/>
          <w:sz w:val="21"/>
          <w:szCs w:val="21"/>
        </w:rPr>
        <w:t>50</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7656031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152C30">
        <w:rPr>
          <w:rFonts w:ascii="Arial" w:hAnsi="Arial" w:cs="Arial"/>
          <w:b/>
          <w:sz w:val="21"/>
          <w:szCs w:val="21"/>
        </w:rPr>
        <w:t xml:space="preserve">January </w:t>
      </w:r>
      <w:r w:rsidR="008E791D">
        <w:rPr>
          <w:rFonts w:ascii="Arial" w:hAnsi="Arial" w:cs="Arial"/>
          <w:b/>
          <w:sz w:val="21"/>
          <w:szCs w:val="21"/>
        </w:rPr>
        <w:t>23</w:t>
      </w:r>
      <w:r w:rsidR="00152C30">
        <w:rPr>
          <w:rFonts w:ascii="Arial" w:hAnsi="Arial" w:cs="Arial"/>
          <w:b/>
          <w:sz w:val="21"/>
          <w:szCs w:val="21"/>
        </w:rPr>
        <w:t>, 2025</w:t>
      </w:r>
      <w:r>
        <w:rPr>
          <w:rFonts w:ascii="Arial" w:hAnsi="Arial" w:cs="Arial"/>
          <w:b/>
          <w:sz w:val="21"/>
          <w:szCs w:val="21"/>
        </w:rPr>
        <w:t xml:space="preserve">;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004D958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E791D">
        <w:rPr>
          <w:rFonts w:ascii="Arial" w:hAnsi="Arial" w:cs="Arial"/>
          <w:b/>
          <w:sz w:val="21"/>
          <w:szCs w:val="21"/>
        </w:rPr>
        <w:t>February 6, 2025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32224BB0" w14:textId="77777777" w:rsidR="00152C30" w:rsidRDefault="00152C30" w:rsidP="00152C30">
      <w:pPr>
        <w:pStyle w:val="ListParagraph"/>
        <w:rPr>
          <w:rFonts w:ascii="Arial" w:hAnsi="Arial" w:cs="Arial"/>
          <w:sz w:val="21"/>
          <w:szCs w:val="21"/>
        </w:rPr>
      </w:pPr>
    </w:p>
    <w:p w14:paraId="10EB68DB" w14:textId="77777777" w:rsidR="00152C30" w:rsidRDefault="00152C30" w:rsidP="00152C30">
      <w:pPr>
        <w:pStyle w:val="BodyText"/>
        <w:rPr>
          <w:rFonts w:ascii="Arial" w:hAnsi="Arial" w:cs="Arial"/>
          <w:sz w:val="21"/>
          <w:szCs w:val="21"/>
        </w:rPr>
      </w:pPr>
    </w:p>
    <w:p w14:paraId="6B663BE8" w14:textId="77777777" w:rsidR="00152C30" w:rsidRDefault="00152C30" w:rsidP="00152C30">
      <w:pPr>
        <w:pStyle w:val="BodyText"/>
        <w:rPr>
          <w:rFonts w:ascii="Arial" w:hAnsi="Arial" w:cs="Arial"/>
          <w:sz w:val="21"/>
          <w:szCs w:val="21"/>
        </w:rPr>
      </w:pPr>
    </w:p>
    <w:p w14:paraId="61A4AD8D" w14:textId="77777777" w:rsidR="00152C30" w:rsidRDefault="00152C30" w:rsidP="00152C30">
      <w:pPr>
        <w:pStyle w:val="BodyText"/>
        <w:rPr>
          <w:rFonts w:ascii="Arial" w:hAnsi="Arial" w:cs="Arial"/>
          <w:sz w:val="21"/>
          <w:szCs w:val="21"/>
        </w:rPr>
      </w:pPr>
    </w:p>
    <w:p w14:paraId="56882F20" w14:textId="77777777" w:rsidR="00152C30" w:rsidRDefault="00152C30" w:rsidP="00152C30">
      <w:pPr>
        <w:pStyle w:val="BodyText"/>
        <w:rPr>
          <w:rFonts w:ascii="Arial" w:hAnsi="Arial" w:cs="Arial"/>
          <w:sz w:val="21"/>
          <w:szCs w:val="21"/>
        </w:rPr>
      </w:pPr>
    </w:p>
    <w:p w14:paraId="1C775577" w14:textId="77777777" w:rsidR="00152C30" w:rsidRDefault="00152C30" w:rsidP="00152C30">
      <w:pPr>
        <w:pStyle w:val="BodyText"/>
        <w:rPr>
          <w:rFonts w:ascii="Arial" w:hAnsi="Arial" w:cs="Arial"/>
          <w:sz w:val="21"/>
          <w:szCs w:val="21"/>
        </w:rPr>
      </w:pPr>
    </w:p>
    <w:p w14:paraId="5CB9ACBA" w14:textId="77777777" w:rsidR="00152C30" w:rsidRDefault="00152C30" w:rsidP="00152C30">
      <w:pPr>
        <w:pStyle w:val="BodyText"/>
        <w:rPr>
          <w:rFonts w:ascii="Arial" w:hAnsi="Arial" w:cs="Arial"/>
          <w:sz w:val="21"/>
          <w:szCs w:val="21"/>
        </w:rPr>
      </w:pPr>
    </w:p>
    <w:p w14:paraId="39BD3358" w14:textId="77777777" w:rsidR="00152C30" w:rsidRDefault="00152C30" w:rsidP="00152C30">
      <w:pPr>
        <w:pStyle w:val="BodyText"/>
        <w:rPr>
          <w:rFonts w:ascii="Arial" w:hAnsi="Arial" w:cs="Arial"/>
          <w:sz w:val="21"/>
          <w:szCs w:val="21"/>
        </w:rPr>
      </w:pPr>
    </w:p>
    <w:p w14:paraId="60B8578D" w14:textId="77777777" w:rsidR="00152C30" w:rsidRDefault="00152C30" w:rsidP="00152C30">
      <w:pPr>
        <w:pStyle w:val="BodyText"/>
        <w:rPr>
          <w:rFonts w:ascii="Arial" w:hAnsi="Arial" w:cs="Arial"/>
          <w:sz w:val="21"/>
          <w:szCs w:val="21"/>
        </w:rPr>
      </w:pPr>
    </w:p>
    <w:p w14:paraId="787D5D7C" w14:textId="77777777" w:rsidR="00152C30" w:rsidRDefault="00152C30" w:rsidP="00152C30">
      <w:pPr>
        <w:pStyle w:val="BodyText"/>
        <w:rPr>
          <w:rFonts w:ascii="Arial" w:hAnsi="Arial" w:cs="Arial"/>
          <w:sz w:val="21"/>
          <w:szCs w:val="21"/>
        </w:rPr>
      </w:pPr>
    </w:p>
    <w:p w14:paraId="09B526F7" w14:textId="77777777" w:rsidR="00177AAD" w:rsidRDefault="00177AAD">
      <w:pPr>
        <w:pStyle w:val="BodyText"/>
        <w:rPr>
          <w:rFonts w:ascii="Arial" w:hAnsi="Arial" w:cs="Arial"/>
          <w:sz w:val="21"/>
          <w:szCs w:val="21"/>
        </w:rPr>
      </w:pPr>
    </w:p>
    <w:p w14:paraId="05A49492" w14:textId="6498AEA2"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8E791D">
        <w:rPr>
          <w:rFonts w:ascii="Arial" w:hAnsi="Arial" w:cs="Arial"/>
          <w:b/>
          <w:sz w:val="21"/>
          <w:szCs w:val="21"/>
        </w:rPr>
        <w:t>February 6, 2025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8C276" w14:textId="77777777" w:rsidR="00377928" w:rsidRDefault="00377928">
      <w:r>
        <w:separator/>
      </w:r>
    </w:p>
  </w:endnote>
  <w:endnote w:type="continuationSeparator" w:id="0">
    <w:p w14:paraId="3E96FD84" w14:textId="77777777" w:rsidR="00377928" w:rsidRDefault="0037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4CD30" w14:textId="77777777" w:rsidR="00377928" w:rsidRDefault="00377928">
      <w:r>
        <w:separator/>
      </w:r>
    </w:p>
  </w:footnote>
  <w:footnote w:type="continuationSeparator" w:id="0">
    <w:p w14:paraId="04FD420A" w14:textId="77777777" w:rsidR="00377928" w:rsidRDefault="00377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673FB"/>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52C30"/>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578FF"/>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28"/>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43E"/>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61A"/>
    <w:rsid w:val="008D4B19"/>
    <w:rsid w:val="008D4C6F"/>
    <w:rsid w:val="008D7105"/>
    <w:rsid w:val="008E0804"/>
    <w:rsid w:val="008E0880"/>
    <w:rsid w:val="008E2B2E"/>
    <w:rsid w:val="008E6BF2"/>
    <w:rsid w:val="008E791D"/>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77F9C"/>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33C7"/>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42C"/>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099B"/>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2024-11-26T02:52:00Z</cp:lastPrinted>
  <dcterms:created xsi:type="dcterms:W3CDTF">2025-01-09T06:13:00Z</dcterms:created>
  <dcterms:modified xsi:type="dcterms:W3CDTF">2025-01-09T06:58:00Z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