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32A93D4D">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513BEC21"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60628931"/>
      <w:r w:rsidRPr="00593AF9">
        <w:rPr>
          <w:rFonts w:ascii="Arial" w:hAnsi="Arial" w:cs="Arial"/>
          <w:b/>
        </w:rPr>
        <w:t xml:space="preserve">Supply and Delivery of </w:t>
      </w:r>
      <w:bookmarkEnd w:id="5"/>
      <w:bookmarkEnd w:id="6"/>
      <w:bookmarkEnd w:id="7"/>
      <w:bookmarkEnd w:id="8"/>
      <w:r w:rsidR="004224EA">
        <w:rPr>
          <w:rFonts w:ascii="Arial" w:hAnsi="Arial" w:cs="Arial"/>
          <w:b/>
        </w:rPr>
        <w:t>One</w:t>
      </w:r>
      <w:r w:rsidR="00894877">
        <w:rPr>
          <w:rFonts w:ascii="Arial" w:hAnsi="Arial" w:cs="Arial"/>
          <w:b/>
        </w:rPr>
        <w:t xml:space="preserve"> (</w:t>
      </w:r>
      <w:r w:rsidR="004224EA">
        <w:rPr>
          <w:rFonts w:ascii="Arial" w:hAnsi="Arial" w:cs="Arial"/>
          <w:b/>
        </w:rPr>
        <w:t>1</w:t>
      </w:r>
      <w:r w:rsidR="00894877">
        <w:rPr>
          <w:rFonts w:ascii="Arial" w:hAnsi="Arial" w:cs="Arial"/>
          <w:b/>
        </w:rPr>
        <w:t xml:space="preserve">) unit </w:t>
      </w:r>
      <w:r w:rsidR="004224EA">
        <w:rPr>
          <w:rFonts w:ascii="Arial" w:hAnsi="Arial" w:cs="Arial"/>
          <w:b/>
        </w:rPr>
        <w:t xml:space="preserve">Anesthesia Machine at Dasol Community Hospital, Dasol, </w:t>
      </w:r>
      <w:r w:rsidR="00D36D25">
        <w:rPr>
          <w:rFonts w:ascii="Arial" w:hAnsi="Arial" w:cs="Arial"/>
          <w:b/>
        </w:rPr>
        <w:t>Pangasinan</w:t>
      </w:r>
    </w:p>
    <w:p w14:paraId="3056494E" w14:textId="77777777" w:rsidR="00593AF9" w:rsidRDefault="00593AF9">
      <w:pPr>
        <w:pStyle w:val="BodyText"/>
        <w:jc w:val="center"/>
        <w:rPr>
          <w:rFonts w:ascii="Arial" w:hAnsi="Arial" w:cs="Arial"/>
          <w:sz w:val="22"/>
          <w:szCs w:val="22"/>
        </w:rPr>
      </w:pPr>
    </w:p>
    <w:p w14:paraId="35B2B587" w14:textId="3336055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w:t>
      </w:r>
      <w:r w:rsidR="00F067CC">
        <w:rPr>
          <w:rFonts w:ascii="Arial" w:hAnsi="Arial" w:cs="Arial"/>
          <w:sz w:val="22"/>
          <w:szCs w:val="22"/>
        </w:rPr>
        <w:t>10</w:t>
      </w:r>
      <w:r>
        <w:rPr>
          <w:rFonts w:ascii="Arial" w:hAnsi="Arial" w:cs="Arial"/>
          <w:sz w:val="22"/>
          <w:szCs w:val="22"/>
        </w:rPr>
        <w:t>-</w:t>
      </w:r>
      <w:r w:rsidR="00FD0F22">
        <w:rPr>
          <w:rFonts w:ascii="Arial" w:hAnsi="Arial" w:cs="Arial"/>
          <w:sz w:val="22"/>
          <w:szCs w:val="22"/>
        </w:rPr>
        <w:t>1</w:t>
      </w:r>
      <w:r w:rsidR="00A107AC">
        <w:rPr>
          <w:rFonts w:ascii="Arial" w:hAnsi="Arial" w:cs="Arial"/>
          <w:sz w:val="22"/>
          <w:szCs w:val="22"/>
        </w:rPr>
        <w:t>2</w:t>
      </w:r>
      <w:r w:rsidR="004224EA">
        <w:rPr>
          <w:rFonts w:ascii="Arial" w:hAnsi="Arial" w:cs="Arial"/>
          <w:sz w:val="22"/>
          <w:szCs w:val="22"/>
        </w:rPr>
        <w:t>22</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2E24A0A7" w14:textId="4CC1676A" w:rsidR="004224EA" w:rsidRPr="004224EA"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F651E">
        <w:rPr>
          <w:rFonts w:ascii="Arial" w:hAnsi="Arial" w:cs="Arial"/>
          <w:b/>
          <w:sz w:val="21"/>
          <w:szCs w:val="21"/>
        </w:rPr>
        <w:t>Capital Outlay – Hospital</w:t>
      </w:r>
      <w:r w:rsidR="0037439B">
        <w:rPr>
          <w:rFonts w:ascii="Arial" w:hAnsi="Arial" w:cs="Arial"/>
          <w:b/>
          <w:sz w:val="21"/>
          <w:szCs w:val="21"/>
        </w:rPr>
        <w:t>s</w:t>
      </w:r>
      <w:r w:rsidR="00EF651E">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94877">
        <w:rPr>
          <w:rFonts w:ascii="Arial" w:hAnsi="Arial" w:cs="Arial"/>
          <w:b/>
          <w:sz w:val="21"/>
          <w:szCs w:val="21"/>
        </w:rPr>
        <w:t>4</w:t>
      </w:r>
      <w:r w:rsidR="00D65F5C">
        <w:rPr>
          <w:rFonts w:ascii="Arial" w:hAnsi="Arial" w:cs="Arial"/>
          <w:b/>
          <w:sz w:val="21"/>
          <w:szCs w:val="21"/>
        </w:rPr>
        <w:t>42</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D65F5C">
        <w:rPr>
          <w:rFonts w:ascii="Arial" w:hAnsi="Arial" w:cs="Arial"/>
          <w:b/>
          <w:sz w:val="21"/>
          <w:szCs w:val="21"/>
        </w:rPr>
        <w:t>Three</w:t>
      </w:r>
      <w:r>
        <w:rPr>
          <w:rFonts w:ascii="Arial" w:hAnsi="Arial" w:cs="Arial"/>
          <w:b/>
          <w:sz w:val="21"/>
          <w:szCs w:val="21"/>
        </w:rPr>
        <w:t xml:space="preserve"> Million </w:t>
      </w:r>
      <w:r w:rsidR="00D65F5C">
        <w:rPr>
          <w:rFonts w:ascii="Arial" w:hAnsi="Arial" w:cs="Arial"/>
          <w:b/>
          <w:sz w:val="21"/>
          <w:szCs w:val="21"/>
        </w:rPr>
        <w:t xml:space="preserve">Six Hundred Ninety Thousand </w:t>
      </w:r>
      <w:r>
        <w:rPr>
          <w:rFonts w:ascii="Arial" w:hAnsi="Arial" w:cs="Arial"/>
          <w:b/>
          <w:sz w:val="21"/>
          <w:szCs w:val="21"/>
        </w:rPr>
        <w:t>Pesos</w:t>
      </w:r>
      <w:r w:rsidR="008640F4">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1"/>
      <w:bookmarkEnd w:id="12"/>
      <w:r w:rsidR="00D65F5C">
        <w:rPr>
          <w:rFonts w:ascii="Arial" w:hAnsi="Arial" w:cs="Arial"/>
          <w:b/>
          <w:sz w:val="21"/>
          <w:szCs w:val="21"/>
        </w:rPr>
        <w:t>3</w:t>
      </w:r>
      <w:r w:rsidR="001B2B7A">
        <w:rPr>
          <w:rFonts w:ascii="Arial" w:hAnsi="Arial" w:cs="Arial"/>
          <w:b/>
          <w:sz w:val="21"/>
          <w:szCs w:val="21"/>
        </w:rPr>
        <w:t>,</w:t>
      </w:r>
      <w:r w:rsidR="00D65F5C">
        <w:rPr>
          <w:rFonts w:ascii="Arial" w:hAnsi="Arial" w:cs="Arial"/>
          <w:b/>
          <w:sz w:val="21"/>
          <w:szCs w:val="21"/>
        </w:rPr>
        <w:t>69</w:t>
      </w:r>
      <w:r w:rsidR="00894877">
        <w:rPr>
          <w:rFonts w:ascii="Arial" w:hAnsi="Arial" w:cs="Arial"/>
          <w:b/>
          <w:sz w:val="21"/>
          <w:szCs w:val="21"/>
        </w:rPr>
        <w:t>0</w:t>
      </w:r>
      <w:r w:rsidR="008640F4">
        <w:rPr>
          <w:rFonts w:ascii="Arial" w:hAnsi="Arial" w:cs="Arial"/>
          <w:b/>
          <w:sz w:val="21"/>
          <w:szCs w:val="21"/>
        </w:rPr>
        <w:t>,</w:t>
      </w:r>
      <w:r w:rsidR="00F83877">
        <w:rPr>
          <w:rFonts w:ascii="Arial" w:hAnsi="Arial" w:cs="Arial"/>
          <w:b/>
          <w:sz w:val="21"/>
          <w:szCs w:val="21"/>
        </w:rPr>
        <w:t>000</w:t>
      </w:r>
      <w:r w:rsidR="00BE2214">
        <w:rPr>
          <w:rFonts w:ascii="Arial" w:hAnsi="Arial" w:cs="Arial"/>
          <w:b/>
          <w:sz w:val="21"/>
          <w:szCs w:val="21"/>
        </w:rPr>
        <w:t>.00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D65F5C" w:rsidRPr="00D65F5C">
        <w:rPr>
          <w:rFonts w:ascii="Arial" w:hAnsi="Arial"/>
          <w:b/>
          <w:sz w:val="21"/>
          <w:szCs w:val="21"/>
        </w:rPr>
        <w:t>Supply and Delivery of One (1) unit Anesthesia Machine at Dasol Community Hospital, Dasol, Pangasinan</w:t>
      </w:r>
      <w:r>
        <w:rPr>
          <w:rFonts w:ascii="Arial" w:hAnsi="Arial" w:cs="Arial"/>
          <w:b/>
          <w:sz w:val="21"/>
          <w:szCs w:val="21"/>
        </w:rPr>
        <w:t>.</w:t>
      </w:r>
      <w:r>
        <w:rPr>
          <w:rFonts w:ascii="Arial" w:hAnsi="Arial" w:cs="Arial"/>
          <w:sz w:val="21"/>
          <w:szCs w:val="21"/>
        </w:rPr>
        <w:t xml:space="preserve"> </w:t>
      </w:r>
    </w:p>
    <w:p w14:paraId="3CC21B5E" w14:textId="77777777" w:rsidR="004224EA" w:rsidRDefault="004224EA" w:rsidP="004224EA">
      <w:pPr>
        <w:pStyle w:val="BodyText"/>
        <w:tabs>
          <w:tab w:val="left" w:pos="2700"/>
        </w:tabs>
        <w:ind w:left="720"/>
        <w:rPr>
          <w:rFonts w:ascii="Arial" w:hAnsi="Arial" w:cs="Arial"/>
          <w:b/>
          <w:sz w:val="21"/>
          <w:szCs w:val="21"/>
        </w:rPr>
      </w:pPr>
    </w:p>
    <w:p w14:paraId="6B7E4B55" w14:textId="7149F285" w:rsidR="004224EA" w:rsidRPr="004224EA" w:rsidRDefault="004224EA" w:rsidP="004224EA">
      <w:pPr>
        <w:pStyle w:val="BodyText"/>
        <w:tabs>
          <w:tab w:val="left" w:pos="2700"/>
        </w:tabs>
        <w:ind w:left="720"/>
        <w:rPr>
          <w:rFonts w:ascii="Arial" w:hAnsi="Arial" w:cs="Arial"/>
          <w:bCs/>
          <w:sz w:val="21"/>
          <w:szCs w:val="21"/>
        </w:rPr>
      </w:pPr>
      <w:r w:rsidRPr="004224EA">
        <w:rPr>
          <w:rFonts w:ascii="Arial" w:hAnsi="Arial" w:cs="Arial"/>
          <w:bCs/>
          <w:sz w:val="21"/>
          <w:szCs w:val="21"/>
        </w:rPr>
        <w:t>Specifications:</w:t>
      </w:r>
    </w:p>
    <w:p w14:paraId="18DA77F5" w14:textId="77777777" w:rsidR="004224EA" w:rsidRPr="004224EA" w:rsidRDefault="004224EA" w:rsidP="004224EA">
      <w:pPr>
        <w:pStyle w:val="BodyText"/>
        <w:tabs>
          <w:tab w:val="left" w:pos="2700"/>
        </w:tabs>
        <w:ind w:left="720"/>
        <w:rPr>
          <w:rFonts w:ascii="Arial" w:hAnsi="Arial" w:cs="Arial"/>
          <w:bCs/>
          <w:sz w:val="21"/>
          <w:szCs w:val="21"/>
        </w:rPr>
      </w:pPr>
    </w:p>
    <w:p w14:paraId="70FC254E" w14:textId="730A9F4E" w:rsidR="004224EA" w:rsidRPr="004224EA" w:rsidRDefault="004224EA" w:rsidP="004224EA">
      <w:pPr>
        <w:pStyle w:val="BodyText"/>
        <w:tabs>
          <w:tab w:val="left" w:pos="2700"/>
        </w:tabs>
        <w:ind w:left="720"/>
        <w:rPr>
          <w:rFonts w:ascii="Arial" w:hAnsi="Arial" w:cs="Arial"/>
          <w:bCs/>
          <w:sz w:val="21"/>
          <w:szCs w:val="21"/>
        </w:rPr>
      </w:pPr>
      <w:r w:rsidRPr="004224EA">
        <w:rPr>
          <w:rFonts w:ascii="Arial" w:hAnsi="Arial" w:cs="Arial"/>
          <w:bCs/>
          <w:sz w:val="21"/>
          <w:szCs w:val="21"/>
        </w:rPr>
        <w:t>Features:</w:t>
      </w:r>
    </w:p>
    <w:p w14:paraId="65C2EB9B" w14:textId="42E6F305" w:rsidR="004224EA" w:rsidRPr="004224EA" w:rsidRDefault="004224EA" w:rsidP="004224EA">
      <w:pPr>
        <w:pStyle w:val="BodyText"/>
        <w:numPr>
          <w:ilvl w:val="0"/>
          <w:numId w:val="2"/>
        </w:numPr>
        <w:tabs>
          <w:tab w:val="left" w:pos="2700"/>
        </w:tabs>
        <w:rPr>
          <w:rFonts w:ascii="Arial" w:hAnsi="Arial" w:cs="Arial"/>
          <w:bCs/>
          <w:sz w:val="21"/>
          <w:szCs w:val="21"/>
        </w:rPr>
      </w:pPr>
      <w:r w:rsidRPr="004224EA">
        <w:rPr>
          <w:rFonts w:ascii="Arial" w:hAnsi="Arial" w:cs="Arial"/>
          <w:bCs/>
          <w:sz w:val="21"/>
          <w:szCs w:val="21"/>
        </w:rPr>
        <w:t>15.60 Touch Screen, Ventilator, TV Setting, 20-1500ml</w:t>
      </w:r>
    </w:p>
    <w:p w14:paraId="4A68949E" w14:textId="42174921" w:rsidR="004224EA" w:rsidRPr="004224EA" w:rsidRDefault="004224EA" w:rsidP="004224EA">
      <w:pPr>
        <w:pStyle w:val="BodyText"/>
        <w:numPr>
          <w:ilvl w:val="0"/>
          <w:numId w:val="2"/>
        </w:numPr>
        <w:tabs>
          <w:tab w:val="left" w:pos="2700"/>
        </w:tabs>
        <w:rPr>
          <w:rFonts w:ascii="Arial" w:hAnsi="Arial" w:cs="Arial"/>
          <w:bCs/>
          <w:sz w:val="21"/>
          <w:szCs w:val="21"/>
        </w:rPr>
      </w:pPr>
      <w:r w:rsidRPr="004224EA">
        <w:rPr>
          <w:rFonts w:ascii="Arial" w:hAnsi="Arial" w:cs="Arial"/>
          <w:bCs/>
          <w:sz w:val="21"/>
          <w:szCs w:val="21"/>
        </w:rPr>
        <w:t>VCV &amp; PCV</w:t>
      </w:r>
    </w:p>
    <w:p w14:paraId="2001318E" w14:textId="50BA61E6" w:rsidR="004224EA" w:rsidRDefault="004224EA" w:rsidP="004224EA">
      <w:pPr>
        <w:pStyle w:val="BodyText"/>
        <w:numPr>
          <w:ilvl w:val="0"/>
          <w:numId w:val="2"/>
        </w:numPr>
        <w:tabs>
          <w:tab w:val="left" w:pos="2700"/>
        </w:tabs>
        <w:rPr>
          <w:rFonts w:ascii="Arial" w:hAnsi="Arial" w:cs="Arial"/>
          <w:bCs/>
          <w:sz w:val="21"/>
          <w:szCs w:val="21"/>
        </w:rPr>
      </w:pPr>
      <w:r w:rsidRPr="004224EA">
        <w:rPr>
          <w:rFonts w:ascii="Arial" w:hAnsi="Arial" w:cs="Arial"/>
          <w:bCs/>
          <w:sz w:val="21"/>
          <w:szCs w:val="21"/>
        </w:rPr>
        <w:t>3 Gas system (Air, 02, N20)</w:t>
      </w:r>
    </w:p>
    <w:p w14:paraId="25EA1E4F" w14:textId="68FA9C5C" w:rsidR="004224EA"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Central Brake</w:t>
      </w:r>
    </w:p>
    <w:p w14:paraId="42BD7746" w14:textId="7B0F8603"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Alarm Management</w:t>
      </w:r>
    </w:p>
    <w:p w14:paraId="737C5DBD" w14:textId="1ABEA081"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Electronic/Digital Flowmeters</w:t>
      </w:r>
    </w:p>
    <w:p w14:paraId="54AF6CA5" w14:textId="1CF4690E"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Mechanical Back-up flowmeter</w:t>
      </w:r>
    </w:p>
    <w:p w14:paraId="26445257" w14:textId="16A06CB1"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Hypoxic guard</w:t>
      </w:r>
    </w:p>
    <w:p w14:paraId="15B320E3" w14:textId="53C2A718"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Module rack</w:t>
      </w:r>
    </w:p>
    <w:p w14:paraId="38B539F5" w14:textId="1662787D"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3 drawers with lock</w:t>
      </w:r>
    </w:p>
    <w:p w14:paraId="722E8916" w14:textId="078A45CE"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Auxiliary O2 outlet</w:t>
      </w:r>
    </w:p>
    <w:p w14:paraId="5C645B74" w14:textId="5B090170"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LED Light</w:t>
      </w:r>
    </w:p>
    <w:p w14:paraId="6F2AEDF0" w14:textId="5D57BCD0"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Alarm light</w:t>
      </w:r>
    </w:p>
    <w:p w14:paraId="56F6C90C" w14:textId="0067F132"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Independent mechanical ACGO</w:t>
      </w:r>
    </w:p>
    <w:p w14:paraId="4B4DCDA7" w14:textId="4F3AD40E" w:rsidR="00D65F5C" w:rsidRDefault="00D65F5C"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 xml:space="preserve">2 Vaporizer position </w:t>
      </w:r>
    </w:p>
    <w:p w14:paraId="2CB4EB57" w14:textId="2550624C" w:rsidR="00483129" w:rsidRDefault="00483129" w:rsidP="004224EA">
      <w:pPr>
        <w:pStyle w:val="BodyText"/>
        <w:numPr>
          <w:ilvl w:val="0"/>
          <w:numId w:val="2"/>
        </w:numPr>
        <w:tabs>
          <w:tab w:val="left" w:pos="2700"/>
        </w:tabs>
        <w:rPr>
          <w:rFonts w:ascii="Arial" w:hAnsi="Arial" w:cs="Arial"/>
          <w:bCs/>
          <w:sz w:val="21"/>
          <w:szCs w:val="21"/>
        </w:rPr>
      </w:pPr>
      <w:r>
        <w:rPr>
          <w:rFonts w:ascii="Arial" w:hAnsi="Arial" w:cs="Arial"/>
          <w:bCs/>
          <w:sz w:val="21"/>
          <w:szCs w:val="21"/>
        </w:rPr>
        <w:t>Auxiliary Sockets</w:t>
      </w:r>
    </w:p>
    <w:p w14:paraId="4B634BA0" w14:textId="541741AB"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Physical Specifications:</w:t>
      </w:r>
    </w:p>
    <w:p w14:paraId="6026D89B" w14:textId="3DA0CDAE"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Dimensions and Weight</w:t>
      </w:r>
    </w:p>
    <w:p w14:paraId="4B45E60D" w14:textId="221157F0"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Height – 1370 mm</w:t>
      </w:r>
    </w:p>
    <w:p w14:paraId="4693E2B6" w14:textId="5050EC32"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Width – 780 mm (not including breathing system)</w:t>
      </w:r>
    </w:p>
    <w:p w14:paraId="217E90FA" w14:textId="2DFD10E6" w:rsidR="00483129" w:rsidRDefault="00483129" w:rsidP="00483129">
      <w:pPr>
        <w:pStyle w:val="BodyText"/>
        <w:tabs>
          <w:tab w:val="left" w:pos="2700"/>
        </w:tabs>
        <w:ind w:left="1080"/>
        <w:rPr>
          <w:rFonts w:ascii="Arial" w:hAnsi="Arial" w:cs="Arial"/>
          <w:bCs/>
          <w:sz w:val="21"/>
          <w:szCs w:val="21"/>
        </w:rPr>
      </w:pPr>
      <w:r>
        <w:rPr>
          <w:rFonts w:ascii="Arial" w:hAnsi="Arial" w:cs="Arial"/>
          <w:bCs/>
          <w:sz w:val="21"/>
          <w:szCs w:val="21"/>
        </w:rPr>
        <w:t xml:space="preserve">       945 mm (including breathing system)</w:t>
      </w:r>
    </w:p>
    <w:p w14:paraId="0420526F" w14:textId="572902E8"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Depth – 690 mm</w:t>
      </w:r>
    </w:p>
    <w:p w14:paraId="3FE0560C" w14:textId="42F01952"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Weight ˂145 kg (without vaporizers and cylinders)</w:t>
      </w:r>
    </w:p>
    <w:p w14:paraId="3B2654BF" w14:textId="77777777" w:rsidR="00483129" w:rsidRDefault="00483129" w:rsidP="00483129">
      <w:pPr>
        <w:pStyle w:val="BodyText"/>
        <w:tabs>
          <w:tab w:val="left" w:pos="2700"/>
        </w:tabs>
        <w:ind w:left="720"/>
        <w:rPr>
          <w:rFonts w:ascii="Arial" w:hAnsi="Arial" w:cs="Arial"/>
          <w:bCs/>
          <w:sz w:val="21"/>
          <w:szCs w:val="21"/>
        </w:rPr>
      </w:pPr>
    </w:p>
    <w:p w14:paraId="25DBD0E3" w14:textId="6F807F21"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Top Shelf</w:t>
      </w:r>
    </w:p>
    <w:p w14:paraId="42AAC750" w14:textId="61ADABFE"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Weight limit – 30 kg</w:t>
      </w:r>
    </w:p>
    <w:p w14:paraId="08CF703F" w14:textId="0E93E9D9"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Width – 305 mm</w:t>
      </w:r>
    </w:p>
    <w:p w14:paraId="3038CC20" w14:textId="04AC0D76"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Length – 545 mm</w:t>
      </w:r>
    </w:p>
    <w:p w14:paraId="59F1C110" w14:textId="77777777" w:rsidR="00483129" w:rsidRDefault="00483129" w:rsidP="00483129">
      <w:pPr>
        <w:pStyle w:val="BodyText"/>
        <w:tabs>
          <w:tab w:val="left" w:pos="2700"/>
        </w:tabs>
        <w:ind w:left="720"/>
        <w:rPr>
          <w:rFonts w:ascii="Arial" w:hAnsi="Arial" w:cs="Arial"/>
          <w:bCs/>
          <w:sz w:val="21"/>
          <w:szCs w:val="21"/>
        </w:rPr>
      </w:pPr>
    </w:p>
    <w:p w14:paraId="4FF7BA91" w14:textId="2A76F196"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Work Surface</w:t>
      </w:r>
    </w:p>
    <w:p w14:paraId="270001DF" w14:textId="6F72F914" w:rsidR="00483129" w:rsidRDefault="00483129" w:rsidP="00483129">
      <w:pPr>
        <w:pStyle w:val="BodyText"/>
        <w:tabs>
          <w:tab w:val="left" w:pos="2700"/>
        </w:tabs>
        <w:ind w:left="720"/>
        <w:rPr>
          <w:rFonts w:ascii="Arial" w:hAnsi="Arial" w:cs="Arial"/>
          <w:bCs/>
          <w:sz w:val="21"/>
          <w:szCs w:val="21"/>
          <w:vertAlign w:val="superscript"/>
        </w:rPr>
      </w:pPr>
      <w:r>
        <w:rPr>
          <w:rFonts w:ascii="Arial" w:hAnsi="Arial" w:cs="Arial"/>
          <w:bCs/>
          <w:sz w:val="21"/>
          <w:szCs w:val="21"/>
        </w:rPr>
        <w:t>Area – 1635 cm</w:t>
      </w:r>
      <w:r w:rsidRPr="00483129">
        <w:rPr>
          <w:rFonts w:ascii="Arial" w:hAnsi="Arial" w:cs="Arial"/>
          <w:bCs/>
          <w:sz w:val="21"/>
          <w:szCs w:val="21"/>
          <w:vertAlign w:val="superscript"/>
        </w:rPr>
        <w:t>2</w:t>
      </w:r>
    </w:p>
    <w:p w14:paraId="6D72AB46" w14:textId="07293B7A" w:rsidR="00483129" w:rsidRDefault="00483129" w:rsidP="00483129">
      <w:pPr>
        <w:pStyle w:val="BodyText"/>
        <w:tabs>
          <w:tab w:val="left" w:pos="2700"/>
        </w:tabs>
        <w:ind w:left="720"/>
        <w:rPr>
          <w:rFonts w:ascii="Arial" w:hAnsi="Arial" w:cs="Arial"/>
          <w:bCs/>
          <w:sz w:val="21"/>
          <w:szCs w:val="21"/>
        </w:rPr>
      </w:pPr>
    </w:p>
    <w:p w14:paraId="23AE2502" w14:textId="346DA1F7" w:rsidR="00483129" w:rsidRDefault="00483129" w:rsidP="00483129">
      <w:pPr>
        <w:pStyle w:val="BodyText"/>
        <w:tabs>
          <w:tab w:val="left" w:pos="2700"/>
        </w:tabs>
        <w:ind w:left="720"/>
        <w:rPr>
          <w:rFonts w:ascii="Arial" w:hAnsi="Arial" w:cs="Arial"/>
          <w:bCs/>
          <w:sz w:val="21"/>
          <w:szCs w:val="21"/>
        </w:rPr>
      </w:pPr>
      <w:r>
        <w:rPr>
          <w:rFonts w:ascii="Arial" w:hAnsi="Arial" w:cs="Arial"/>
          <w:bCs/>
          <w:sz w:val="21"/>
          <w:szCs w:val="21"/>
        </w:rPr>
        <w:t>Drawer (3xdrawers, Internal Dimensions</w:t>
      </w:r>
      <w:r w:rsidR="00DA4CF2">
        <w:rPr>
          <w:rFonts w:ascii="Arial" w:hAnsi="Arial" w:cs="Arial"/>
          <w:bCs/>
          <w:sz w:val="21"/>
          <w:szCs w:val="21"/>
        </w:rPr>
        <w:t>)</w:t>
      </w:r>
    </w:p>
    <w:p w14:paraId="1CFE3934" w14:textId="4548E99E" w:rsidR="00DA4CF2" w:rsidRDefault="00DA4CF2" w:rsidP="00483129">
      <w:pPr>
        <w:pStyle w:val="BodyText"/>
        <w:tabs>
          <w:tab w:val="left" w:pos="2700"/>
        </w:tabs>
        <w:ind w:left="720"/>
        <w:rPr>
          <w:rFonts w:ascii="Arial" w:hAnsi="Arial" w:cs="Arial"/>
          <w:bCs/>
          <w:sz w:val="21"/>
          <w:szCs w:val="21"/>
        </w:rPr>
      </w:pPr>
      <w:r>
        <w:rPr>
          <w:rFonts w:ascii="Arial" w:hAnsi="Arial" w:cs="Arial"/>
          <w:bCs/>
          <w:sz w:val="21"/>
          <w:szCs w:val="21"/>
        </w:rPr>
        <w:t>Height – 130 mm</w:t>
      </w:r>
    </w:p>
    <w:p w14:paraId="650094F2" w14:textId="1373DD89"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Width – 415 mm</w:t>
      </w:r>
    </w:p>
    <w:p w14:paraId="1693A781" w14:textId="68171145"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Depth – 320 mm</w:t>
      </w:r>
    </w:p>
    <w:p w14:paraId="5859316E" w14:textId="77777777" w:rsidR="00FC2635" w:rsidRDefault="00FC2635" w:rsidP="00483129">
      <w:pPr>
        <w:pStyle w:val="BodyText"/>
        <w:tabs>
          <w:tab w:val="left" w:pos="2700"/>
        </w:tabs>
        <w:ind w:left="720"/>
        <w:rPr>
          <w:rFonts w:ascii="Arial" w:hAnsi="Arial" w:cs="Arial"/>
          <w:bCs/>
          <w:sz w:val="21"/>
          <w:szCs w:val="21"/>
        </w:rPr>
      </w:pPr>
    </w:p>
    <w:p w14:paraId="16A89882" w14:textId="67756927"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Bag Arm</w:t>
      </w:r>
    </w:p>
    <w:p w14:paraId="7B597278" w14:textId="6F84EC09"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Height – 1150 mm</w:t>
      </w:r>
    </w:p>
    <w:p w14:paraId="56BCEDC6" w14:textId="7C7B3BBF"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Length – 312 mm</w:t>
      </w:r>
    </w:p>
    <w:p w14:paraId="63C201E0" w14:textId="75015887"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Connection – ISO 22mm OD, 15mm ID</w:t>
      </w:r>
    </w:p>
    <w:p w14:paraId="65CEC2E8" w14:textId="77777777" w:rsidR="001B1082" w:rsidRDefault="001B1082" w:rsidP="00483129">
      <w:pPr>
        <w:pStyle w:val="BodyText"/>
        <w:tabs>
          <w:tab w:val="left" w:pos="2700"/>
        </w:tabs>
        <w:ind w:left="720"/>
        <w:rPr>
          <w:rFonts w:ascii="Arial" w:hAnsi="Arial" w:cs="Arial"/>
          <w:bCs/>
          <w:sz w:val="21"/>
          <w:szCs w:val="21"/>
        </w:rPr>
      </w:pPr>
    </w:p>
    <w:p w14:paraId="61CC3320" w14:textId="77777777" w:rsidR="001B1082" w:rsidRDefault="001B1082" w:rsidP="00483129">
      <w:pPr>
        <w:pStyle w:val="BodyText"/>
        <w:tabs>
          <w:tab w:val="left" w:pos="2700"/>
        </w:tabs>
        <w:ind w:left="720"/>
        <w:rPr>
          <w:rFonts w:ascii="Arial" w:hAnsi="Arial" w:cs="Arial"/>
          <w:bCs/>
          <w:sz w:val="21"/>
          <w:szCs w:val="21"/>
        </w:rPr>
      </w:pPr>
    </w:p>
    <w:p w14:paraId="68CE4B2F" w14:textId="3DDAD842"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Casters</w:t>
      </w:r>
    </w:p>
    <w:p w14:paraId="2996BD14" w14:textId="0E840656"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Diameter – 125mm</w:t>
      </w:r>
    </w:p>
    <w:p w14:paraId="1B77AE5C" w14:textId="07AD8508"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Brakes – Center brake system with Lock/Unlock</w:t>
      </w:r>
    </w:p>
    <w:p w14:paraId="5DF0EE4E" w14:textId="77777777" w:rsidR="00FC2635" w:rsidRDefault="00FC2635" w:rsidP="00483129">
      <w:pPr>
        <w:pStyle w:val="BodyText"/>
        <w:tabs>
          <w:tab w:val="left" w:pos="2700"/>
        </w:tabs>
        <w:ind w:left="720"/>
        <w:rPr>
          <w:rFonts w:ascii="Arial" w:hAnsi="Arial" w:cs="Arial"/>
          <w:bCs/>
          <w:sz w:val="21"/>
          <w:szCs w:val="21"/>
        </w:rPr>
      </w:pPr>
    </w:p>
    <w:p w14:paraId="4D93B66A" w14:textId="353C9F30"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Ventilator Specifications</w:t>
      </w:r>
    </w:p>
    <w:p w14:paraId="19A9EF38" w14:textId="7C4F0ED3" w:rsidR="00FC2635"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Modes of Ventilation</w:t>
      </w:r>
    </w:p>
    <w:p w14:paraId="1D4B138A" w14:textId="77777777" w:rsidR="00C463B4"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Manual/Spontaneous Ventilation</w:t>
      </w:r>
      <w:r w:rsidR="00C463B4">
        <w:rPr>
          <w:rFonts w:ascii="Arial" w:hAnsi="Arial" w:cs="Arial"/>
          <w:bCs/>
          <w:sz w:val="21"/>
          <w:szCs w:val="21"/>
        </w:rPr>
        <w:t>/Bypass</w:t>
      </w:r>
    </w:p>
    <w:p w14:paraId="04C315ED" w14:textId="4542B61C" w:rsidR="00FC2635" w:rsidRDefault="00C463B4" w:rsidP="00483129">
      <w:pPr>
        <w:pStyle w:val="BodyText"/>
        <w:tabs>
          <w:tab w:val="left" w:pos="2700"/>
        </w:tabs>
        <w:ind w:left="720"/>
        <w:rPr>
          <w:rFonts w:ascii="Arial" w:hAnsi="Arial" w:cs="Arial"/>
          <w:bCs/>
          <w:sz w:val="21"/>
          <w:szCs w:val="21"/>
        </w:rPr>
      </w:pPr>
      <w:r>
        <w:rPr>
          <w:rFonts w:ascii="Arial" w:hAnsi="Arial" w:cs="Arial"/>
          <w:bCs/>
          <w:sz w:val="21"/>
          <w:szCs w:val="21"/>
        </w:rPr>
        <w:t>Volume Control Ventilation</w:t>
      </w:r>
      <w:r w:rsidR="00FC2635">
        <w:rPr>
          <w:rFonts w:ascii="Arial" w:hAnsi="Arial" w:cs="Arial"/>
          <w:bCs/>
          <w:sz w:val="21"/>
          <w:szCs w:val="21"/>
        </w:rPr>
        <w:t xml:space="preserve"> (VCV) with PLV function</w:t>
      </w:r>
    </w:p>
    <w:p w14:paraId="23B7F3A6" w14:textId="77777777" w:rsidR="00050BBE" w:rsidRDefault="00FC2635" w:rsidP="00483129">
      <w:pPr>
        <w:pStyle w:val="BodyText"/>
        <w:tabs>
          <w:tab w:val="left" w:pos="2700"/>
        </w:tabs>
        <w:ind w:left="720"/>
        <w:rPr>
          <w:rFonts w:ascii="Arial" w:hAnsi="Arial" w:cs="Arial"/>
          <w:bCs/>
          <w:sz w:val="21"/>
          <w:szCs w:val="21"/>
        </w:rPr>
      </w:pPr>
      <w:r>
        <w:rPr>
          <w:rFonts w:ascii="Arial" w:hAnsi="Arial" w:cs="Arial"/>
          <w:bCs/>
          <w:sz w:val="21"/>
          <w:szCs w:val="21"/>
        </w:rPr>
        <w:t>Pressure Control Ventilation (PCV) with/without volume guarantee (VG) Synchronized Intermittent M</w:t>
      </w:r>
      <w:r w:rsidR="00050BBE">
        <w:rPr>
          <w:rFonts w:ascii="Arial" w:hAnsi="Arial" w:cs="Arial"/>
          <w:bCs/>
          <w:sz w:val="21"/>
          <w:szCs w:val="21"/>
        </w:rPr>
        <w:t>a</w:t>
      </w:r>
      <w:r>
        <w:rPr>
          <w:rFonts w:ascii="Arial" w:hAnsi="Arial" w:cs="Arial"/>
          <w:bCs/>
          <w:sz w:val="21"/>
          <w:szCs w:val="21"/>
        </w:rPr>
        <w:t>ndatory</w:t>
      </w:r>
      <w:r w:rsidR="00050BBE">
        <w:rPr>
          <w:rFonts w:ascii="Arial" w:hAnsi="Arial" w:cs="Arial"/>
          <w:bCs/>
          <w:sz w:val="21"/>
          <w:szCs w:val="21"/>
        </w:rPr>
        <w:t xml:space="preserve"> Controlled)</w:t>
      </w:r>
    </w:p>
    <w:p w14:paraId="63E95051" w14:textId="2B513028" w:rsidR="00050BBE" w:rsidRDefault="00050BBE" w:rsidP="00483129">
      <w:pPr>
        <w:pStyle w:val="BodyText"/>
        <w:tabs>
          <w:tab w:val="left" w:pos="2700"/>
        </w:tabs>
        <w:ind w:left="720"/>
        <w:rPr>
          <w:rFonts w:ascii="Arial" w:hAnsi="Arial" w:cs="Arial"/>
          <w:bCs/>
          <w:sz w:val="21"/>
          <w:szCs w:val="21"/>
        </w:rPr>
      </w:pPr>
      <w:r>
        <w:rPr>
          <w:rFonts w:ascii="Arial" w:hAnsi="Arial" w:cs="Arial"/>
          <w:bCs/>
          <w:sz w:val="21"/>
          <w:szCs w:val="21"/>
        </w:rPr>
        <w:t>Pressure Support Ventilation (PS) with apnea backu</w:t>
      </w:r>
      <w:r w:rsidR="00C463B4">
        <w:rPr>
          <w:rFonts w:ascii="Arial" w:hAnsi="Arial" w:cs="Arial"/>
          <w:bCs/>
          <w:sz w:val="21"/>
          <w:szCs w:val="21"/>
        </w:rPr>
        <w:t>p</w:t>
      </w:r>
    </w:p>
    <w:p w14:paraId="58F94749" w14:textId="77777777" w:rsidR="00050BBE" w:rsidRDefault="00050BBE" w:rsidP="00483129">
      <w:pPr>
        <w:pStyle w:val="BodyText"/>
        <w:tabs>
          <w:tab w:val="left" w:pos="2700"/>
        </w:tabs>
        <w:ind w:left="720"/>
        <w:rPr>
          <w:rFonts w:ascii="Arial" w:hAnsi="Arial" w:cs="Arial"/>
          <w:bCs/>
          <w:sz w:val="21"/>
          <w:szCs w:val="21"/>
        </w:rPr>
      </w:pPr>
      <w:r>
        <w:rPr>
          <w:rFonts w:ascii="Arial" w:hAnsi="Arial" w:cs="Arial"/>
          <w:bCs/>
          <w:sz w:val="21"/>
          <w:szCs w:val="21"/>
        </w:rPr>
        <w:t>Synchronized Intermittent Mandatory Ventilation Volume</w:t>
      </w:r>
    </w:p>
    <w:p w14:paraId="721FD1CA" w14:textId="77777777" w:rsidR="001F5E93" w:rsidRDefault="00050BBE" w:rsidP="00483129">
      <w:pPr>
        <w:pStyle w:val="BodyText"/>
        <w:tabs>
          <w:tab w:val="left" w:pos="2700"/>
        </w:tabs>
        <w:ind w:left="720"/>
        <w:rPr>
          <w:rFonts w:ascii="Arial" w:hAnsi="Arial" w:cs="Arial"/>
          <w:bCs/>
          <w:sz w:val="21"/>
          <w:szCs w:val="21"/>
        </w:rPr>
      </w:pPr>
      <w:r>
        <w:rPr>
          <w:rFonts w:ascii="Arial" w:hAnsi="Arial" w:cs="Arial"/>
          <w:bCs/>
          <w:sz w:val="21"/>
          <w:szCs w:val="21"/>
        </w:rPr>
        <w:t>Guarantee (SIMV-VG)</w:t>
      </w:r>
    </w:p>
    <w:p w14:paraId="69F79D8D" w14:textId="5A83CC86" w:rsidR="001F5E93" w:rsidRDefault="001F5E93" w:rsidP="00483129">
      <w:pPr>
        <w:pStyle w:val="BodyText"/>
        <w:tabs>
          <w:tab w:val="left" w:pos="2700"/>
        </w:tabs>
        <w:ind w:left="720"/>
        <w:rPr>
          <w:rFonts w:ascii="Arial" w:hAnsi="Arial" w:cs="Arial"/>
          <w:bCs/>
          <w:sz w:val="21"/>
          <w:szCs w:val="21"/>
        </w:rPr>
      </w:pPr>
      <w:r>
        <w:rPr>
          <w:rFonts w:ascii="Arial" w:hAnsi="Arial" w:cs="Arial"/>
          <w:bCs/>
          <w:sz w:val="21"/>
          <w:szCs w:val="21"/>
        </w:rPr>
        <w:t>Continuous Positive Airway Pressure/Pressure Support</w:t>
      </w:r>
    </w:p>
    <w:p w14:paraId="711FCCD5" w14:textId="5429861D" w:rsidR="001F5E93" w:rsidRDefault="001F5E93" w:rsidP="00483129">
      <w:pPr>
        <w:pStyle w:val="BodyText"/>
        <w:tabs>
          <w:tab w:val="left" w:pos="2700"/>
        </w:tabs>
        <w:ind w:left="720"/>
        <w:rPr>
          <w:rFonts w:ascii="Arial" w:hAnsi="Arial" w:cs="Arial"/>
          <w:bCs/>
          <w:sz w:val="21"/>
          <w:szCs w:val="21"/>
        </w:rPr>
      </w:pPr>
      <w:r>
        <w:rPr>
          <w:rFonts w:ascii="Arial" w:hAnsi="Arial" w:cs="Arial"/>
          <w:bCs/>
          <w:sz w:val="21"/>
          <w:szCs w:val="21"/>
        </w:rPr>
        <w:t>Ventilation (CPAP/PS)</w:t>
      </w:r>
    </w:p>
    <w:p w14:paraId="34BEAF81" w14:textId="5FF56002" w:rsidR="001F5E93" w:rsidRDefault="001F5E93" w:rsidP="00483129">
      <w:pPr>
        <w:pStyle w:val="BodyText"/>
        <w:tabs>
          <w:tab w:val="left" w:pos="2700"/>
        </w:tabs>
        <w:ind w:left="720"/>
        <w:rPr>
          <w:rFonts w:ascii="Arial" w:hAnsi="Arial" w:cs="Arial"/>
          <w:bCs/>
          <w:sz w:val="21"/>
          <w:szCs w:val="21"/>
        </w:rPr>
      </w:pPr>
      <w:r>
        <w:rPr>
          <w:rFonts w:ascii="Arial" w:hAnsi="Arial" w:cs="Arial"/>
          <w:bCs/>
          <w:sz w:val="21"/>
          <w:szCs w:val="21"/>
        </w:rPr>
        <w:t>Airway Pressure Release Ventilation (APRV)</w:t>
      </w:r>
    </w:p>
    <w:p w14:paraId="0506E3EF" w14:textId="77777777" w:rsidR="001F5E93" w:rsidRDefault="001F5E93" w:rsidP="00483129">
      <w:pPr>
        <w:pStyle w:val="BodyText"/>
        <w:tabs>
          <w:tab w:val="left" w:pos="2700"/>
        </w:tabs>
        <w:ind w:left="720"/>
        <w:rPr>
          <w:rFonts w:ascii="Arial" w:hAnsi="Arial" w:cs="Arial"/>
          <w:bCs/>
          <w:sz w:val="21"/>
          <w:szCs w:val="21"/>
        </w:rPr>
      </w:pPr>
    </w:p>
    <w:p w14:paraId="123602D5" w14:textId="37967682" w:rsidR="001F5E93" w:rsidRDefault="001F5E93" w:rsidP="00483129">
      <w:pPr>
        <w:pStyle w:val="BodyText"/>
        <w:tabs>
          <w:tab w:val="left" w:pos="2700"/>
        </w:tabs>
        <w:ind w:left="720"/>
        <w:rPr>
          <w:rFonts w:ascii="Arial" w:hAnsi="Arial" w:cs="Arial"/>
          <w:bCs/>
          <w:sz w:val="21"/>
          <w:szCs w:val="21"/>
        </w:rPr>
      </w:pPr>
      <w:r>
        <w:rPr>
          <w:rFonts w:ascii="Arial" w:hAnsi="Arial" w:cs="Arial"/>
          <w:bCs/>
          <w:sz w:val="21"/>
          <w:szCs w:val="21"/>
        </w:rPr>
        <w:t>Compensation</w:t>
      </w:r>
    </w:p>
    <w:p w14:paraId="04F238C5" w14:textId="030641A4" w:rsidR="001F5E93" w:rsidRDefault="001F5E93" w:rsidP="00483129">
      <w:pPr>
        <w:pStyle w:val="BodyText"/>
        <w:tabs>
          <w:tab w:val="left" w:pos="2700"/>
        </w:tabs>
        <w:ind w:left="720"/>
        <w:rPr>
          <w:rFonts w:ascii="Arial" w:hAnsi="Arial" w:cs="Arial"/>
          <w:bCs/>
          <w:sz w:val="21"/>
          <w:szCs w:val="21"/>
        </w:rPr>
      </w:pPr>
      <w:r>
        <w:rPr>
          <w:rFonts w:ascii="Arial" w:hAnsi="Arial" w:cs="Arial"/>
          <w:bCs/>
          <w:sz w:val="21"/>
          <w:szCs w:val="21"/>
        </w:rPr>
        <w:t>Circuit gas leakage compensation and automatic compliance compensation</w:t>
      </w:r>
    </w:p>
    <w:p w14:paraId="7F00C820" w14:textId="77777777" w:rsidR="001F5E93" w:rsidRDefault="001F5E93" w:rsidP="00483129">
      <w:pPr>
        <w:pStyle w:val="BodyText"/>
        <w:tabs>
          <w:tab w:val="left" w:pos="2700"/>
        </w:tabs>
        <w:ind w:left="720"/>
        <w:rPr>
          <w:rFonts w:ascii="Arial" w:hAnsi="Arial" w:cs="Arial"/>
          <w:bCs/>
          <w:sz w:val="21"/>
          <w:szCs w:val="21"/>
        </w:rPr>
      </w:pPr>
    </w:p>
    <w:p w14:paraId="4A33EBD9" w14:textId="460A95D0" w:rsidR="004A48BE" w:rsidRDefault="004A48BE" w:rsidP="00483129">
      <w:pPr>
        <w:pStyle w:val="BodyText"/>
        <w:tabs>
          <w:tab w:val="left" w:pos="2700"/>
        </w:tabs>
        <w:ind w:left="720"/>
        <w:rPr>
          <w:rFonts w:ascii="Arial" w:hAnsi="Arial" w:cs="Arial"/>
          <w:bCs/>
          <w:sz w:val="21"/>
          <w:szCs w:val="21"/>
        </w:rPr>
      </w:pPr>
      <w:r>
        <w:rPr>
          <w:rFonts w:ascii="Arial" w:hAnsi="Arial" w:cs="Arial"/>
          <w:bCs/>
          <w:sz w:val="21"/>
          <w:szCs w:val="21"/>
        </w:rPr>
        <w:t>Ventilation Parameters Range</w:t>
      </w:r>
    </w:p>
    <w:p w14:paraId="7B75D71B" w14:textId="00B19788" w:rsidR="004A48BE" w:rsidRDefault="004A48BE" w:rsidP="00483129">
      <w:pPr>
        <w:pStyle w:val="BodyText"/>
        <w:tabs>
          <w:tab w:val="left" w:pos="2700"/>
        </w:tabs>
        <w:ind w:left="720"/>
        <w:rPr>
          <w:rFonts w:ascii="Arial" w:hAnsi="Arial" w:cs="Arial"/>
          <w:bCs/>
          <w:sz w:val="21"/>
          <w:szCs w:val="21"/>
        </w:rPr>
      </w:pPr>
      <w:r>
        <w:rPr>
          <w:rFonts w:ascii="Arial" w:hAnsi="Arial" w:cs="Arial"/>
          <w:bCs/>
          <w:sz w:val="21"/>
          <w:szCs w:val="21"/>
        </w:rPr>
        <w:t>Patient Size – Adult,</w:t>
      </w:r>
      <w:r w:rsidR="007A3E9D">
        <w:rPr>
          <w:rFonts w:ascii="Arial" w:hAnsi="Arial" w:cs="Arial"/>
          <w:bCs/>
          <w:sz w:val="21"/>
          <w:szCs w:val="21"/>
        </w:rPr>
        <w:t xml:space="preserve"> Pediatric, Neonate</w:t>
      </w:r>
    </w:p>
    <w:p w14:paraId="30579FCD" w14:textId="6EA54DD7"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Tidal Volume - 10~1500 mL (Volume Mode)</w:t>
      </w:r>
    </w:p>
    <w:p w14:paraId="643717EF" w14:textId="3B0B1B34"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5~1500 mL (Pressure Mode)</w:t>
      </w:r>
    </w:p>
    <w:p w14:paraId="3728CD47" w14:textId="32741ACA"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Plimit - 10~100 cmH20</w:t>
      </w:r>
    </w:p>
    <w:p w14:paraId="1949D9AD" w14:textId="3E88FE55"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ΔPsupp - 3~60 cmH2O</w:t>
      </w:r>
    </w:p>
    <w:p w14:paraId="605AAB32" w14:textId="0E7136F2"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0, 3~60 cmH2o (CPAP/PS)</w:t>
      </w:r>
    </w:p>
    <w:p w14:paraId="790B6F92" w14:textId="255D4678"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Rate - 2~100bpm</w:t>
      </w:r>
    </w:p>
    <w:p w14:paraId="73F020FB" w14:textId="0F253BFB" w:rsidR="007A3E9D" w:rsidRDefault="007A3E9D" w:rsidP="00483129">
      <w:pPr>
        <w:pStyle w:val="BodyText"/>
        <w:tabs>
          <w:tab w:val="left" w:pos="2700"/>
        </w:tabs>
        <w:ind w:left="720"/>
        <w:rPr>
          <w:rFonts w:ascii="Arial" w:hAnsi="Arial" w:cs="Arial"/>
          <w:bCs/>
          <w:sz w:val="21"/>
          <w:szCs w:val="21"/>
        </w:rPr>
      </w:pPr>
      <w:proofErr w:type="gramStart"/>
      <w:r>
        <w:rPr>
          <w:rFonts w:ascii="Arial" w:hAnsi="Arial" w:cs="Arial"/>
          <w:bCs/>
          <w:sz w:val="21"/>
          <w:szCs w:val="21"/>
        </w:rPr>
        <w:t>I:E</w:t>
      </w:r>
      <w:proofErr w:type="gramEnd"/>
      <w:r>
        <w:rPr>
          <w:rFonts w:ascii="Arial" w:hAnsi="Arial" w:cs="Arial"/>
          <w:bCs/>
          <w:sz w:val="21"/>
          <w:szCs w:val="21"/>
        </w:rPr>
        <w:t xml:space="preserve"> – 4:1 – 1:8</w:t>
      </w:r>
    </w:p>
    <w:p w14:paraId="5C760CC7" w14:textId="2CCCA2CE"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Inspiratory pause (</w:t>
      </w:r>
      <w:proofErr w:type="gramStart"/>
      <w:r>
        <w:rPr>
          <w:rFonts w:ascii="Arial" w:hAnsi="Arial" w:cs="Arial"/>
          <w:bCs/>
          <w:sz w:val="21"/>
          <w:szCs w:val="21"/>
        </w:rPr>
        <w:t>Tip:Ti</w:t>
      </w:r>
      <w:proofErr w:type="gramEnd"/>
      <w:r>
        <w:rPr>
          <w:rFonts w:ascii="Arial" w:hAnsi="Arial" w:cs="Arial"/>
          <w:bCs/>
          <w:sz w:val="21"/>
          <w:szCs w:val="21"/>
        </w:rPr>
        <w:t>) OFF, 5% - 60% Inspiratory time (Tinsp)</w:t>
      </w:r>
    </w:p>
    <w:p w14:paraId="1192F714" w14:textId="60749484"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0.2 – 10.0 s</w:t>
      </w:r>
    </w:p>
    <w:p w14:paraId="0A1C075D" w14:textId="7CB3B05D"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Trigger window 5% - 90% Flow Trigger – 0.</w:t>
      </w:r>
      <w:r w:rsidR="00EF651E">
        <w:rPr>
          <w:rFonts w:ascii="Arial" w:hAnsi="Arial" w:cs="Arial"/>
          <w:bCs/>
          <w:sz w:val="21"/>
          <w:szCs w:val="21"/>
        </w:rPr>
        <w:t>2</w:t>
      </w:r>
      <w:r>
        <w:rPr>
          <w:rFonts w:ascii="Arial" w:hAnsi="Arial" w:cs="Arial"/>
          <w:bCs/>
          <w:sz w:val="21"/>
          <w:szCs w:val="21"/>
        </w:rPr>
        <w:t>~ 15 L/min</w:t>
      </w:r>
    </w:p>
    <w:p w14:paraId="65B04738" w14:textId="1B699FC0"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Pressure trigger - 20~ -1 cmH2O</w:t>
      </w:r>
    </w:p>
    <w:p w14:paraId="444D5925" w14:textId="1848E618"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Expiration termination level – 5% - 80%</w:t>
      </w:r>
    </w:p>
    <w:p w14:paraId="59217886" w14:textId="05D85E5A"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Minimum Rate 2 – 60 bpm</w:t>
      </w:r>
    </w:p>
    <w:p w14:paraId="4B3E3BD5" w14:textId="2FC598F3"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Tslope – 0.0 – 2.0 s</w:t>
      </w:r>
    </w:p>
    <w:p w14:paraId="13AE27A4" w14:textId="20D0850C" w:rsidR="007A3E9D" w:rsidRDefault="007A3E9D" w:rsidP="00483129">
      <w:pPr>
        <w:pStyle w:val="BodyText"/>
        <w:tabs>
          <w:tab w:val="left" w:pos="2700"/>
        </w:tabs>
        <w:ind w:left="720"/>
        <w:rPr>
          <w:rFonts w:ascii="Arial" w:hAnsi="Arial" w:cs="Arial"/>
          <w:bCs/>
          <w:sz w:val="21"/>
          <w:szCs w:val="21"/>
        </w:rPr>
      </w:pPr>
      <w:r>
        <w:rPr>
          <w:rFonts w:ascii="Arial" w:hAnsi="Arial" w:cs="Arial"/>
          <w:bCs/>
          <w:sz w:val="21"/>
          <w:szCs w:val="21"/>
        </w:rPr>
        <w:t>Apnea I: E – 4:1~1:8</w:t>
      </w:r>
    </w:p>
    <w:p w14:paraId="0B19E68B" w14:textId="077192FA" w:rsidR="007A3E9D"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ΔPapnea – 3 – 60 cmH2O</w:t>
      </w:r>
    </w:p>
    <w:p w14:paraId="0B35D3CC" w14:textId="6C63A882"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Phigh – 3-80 cmH2O</w:t>
      </w:r>
    </w:p>
    <w:p w14:paraId="4B0EA054" w14:textId="5D8C9416"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Thigh – 0.2 to 10.0s</w:t>
      </w:r>
    </w:p>
    <w:p w14:paraId="013A3EE1" w14:textId="30AD5B8C"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Tlow – 0.2 to 10.0s</w:t>
      </w:r>
    </w:p>
    <w:p w14:paraId="51BA9ED5" w14:textId="77777777" w:rsidR="005F7CC0" w:rsidRDefault="005F7CC0" w:rsidP="00483129">
      <w:pPr>
        <w:pStyle w:val="BodyText"/>
        <w:tabs>
          <w:tab w:val="left" w:pos="2700"/>
        </w:tabs>
        <w:ind w:left="720"/>
        <w:rPr>
          <w:rFonts w:ascii="Arial" w:hAnsi="Arial" w:cs="Arial"/>
          <w:bCs/>
          <w:sz w:val="21"/>
          <w:szCs w:val="21"/>
        </w:rPr>
      </w:pPr>
    </w:p>
    <w:p w14:paraId="123E3DD8" w14:textId="5D904044"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Positive End Expiratory Pressure (PEEP)</w:t>
      </w:r>
    </w:p>
    <w:p w14:paraId="14D1B8E9" w14:textId="49C49A88"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Type – Integrated, electronic controlled</w:t>
      </w:r>
    </w:p>
    <w:p w14:paraId="5CF3C74F" w14:textId="00F8178F"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Ran</w:t>
      </w:r>
      <w:r w:rsidR="00780987">
        <w:rPr>
          <w:rFonts w:ascii="Arial" w:hAnsi="Arial" w:cs="Arial"/>
          <w:bCs/>
          <w:sz w:val="21"/>
          <w:szCs w:val="21"/>
        </w:rPr>
        <w:t>g</w:t>
      </w:r>
      <w:r>
        <w:rPr>
          <w:rFonts w:ascii="Arial" w:hAnsi="Arial" w:cs="Arial"/>
          <w:bCs/>
          <w:sz w:val="21"/>
          <w:szCs w:val="21"/>
        </w:rPr>
        <w:t>e – OFF, 3~30 cmH2O</w:t>
      </w:r>
    </w:p>
    <w:p w14:paraId="1B165CCD" w14:textId="2EB34A6B"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Driving Pressure – 280 kPa to 600 kPa</w:t>
      </w:r>
    </w:p>
    <w:p w14:paraId="7B48FAEB" w14:textId="5E5CA881"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Peak gas flow – 180 L/m</w:t>
      </w:r>
      <w:r w:rsidR="00780987">
        <w:rPr>
          <w:rFonts w:ascii="Arial" w:hAnsi="Arial" w:cs="Arial"/>
          <w:bCs/>
          <w:sz w:val="21"/>
          <w:szCs w:val="21"/>
        </w:rPr>
        <w:t>in</w:t>
      </w:r>
      <w:r>
        <w:rPr>
          <w:rFonts w:ascii="Arial" w:hAnsi="Arial" w:cs="Arial"/>
          <w:bCs/>
          <w:sz w:val="21"/>
          <w:szCs w:val="21"/>
        </w:rPr>
        <w:t xml:space="preserve"> + Fresh Gas Flow</w:t>
      </w:r>
    </w:p>
    <w:p w14:paraId="0BD2A810" w14:textId="77777777" w:rsidR="005F7CC0" w:rsidRDefault="005F7CC0" w:rsidP="00483129">
      <w:pPr>
        <w:pStyle w:val="BodyText"/>
        <w:tabs>
          <w:tab w:val="left" w:pos="2700"/>
        </w:tabs>
        <w:ind w:left="720"/>
        <w:rPr>
          <w:rFonts w:ascii="Arial" w:hAnsi="Arial" w:cs="Arial"/>
          <w:bCs/>
          <w:sz w:val="21"/>
          <w:szCs w:val="21"/>
        </w:rPr>
      </w:pPr>
    </w:p>
    <w:p w14:paraId="57277DFB" w14:textId="2AC3E7F0"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Monitoring Parameters</w:t>
      </w:r>
    </w:p>
    <w:p w14:paraId="463CEBF8" w14:textId="6B66A767"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Minute volume 0~</w:t>
      </w:r>
      <w:r w:rsidR="00780987">
        <w:rPr>
          <w:rFonts w:ascii="Arial" w:hAnsi="Arial" w:cs="Arial"/>
          <w:bCs/>
          <w:sz w:val="21"/>
          <w:szCs w:val="21"/>
        </w:rPr>
        <w:t>1</w:t>
      </w:r>
      <w:r>
        <w:rPr>
          <w:rFonts w:ascii="Arial" w:hAnsi="Arial" w:cs="Arial"/>
          <w:bCs/>
          <w:sz w:val="21"/>
          <w:szCs w:val="21"/>
        </w:rPr>
        <w:t xml:space="preserve">00 </w:t>
      </w:r>
      <w:r w:rsidR="00780987">
        <w:rPr>
          <w:rFonts w:ascii="Arial" w:hAnsi="Arial" w:cs="Arial"/>
          <w:bCs/>
          <w:sz w:val="21"/>
          <w:szCs w:val="21"/>
        </w:rPr>
        <w:t>L/min</w:t>
      </w:r>
    </w:p>
    <w:p w14:paraId="1AC25C2A" w14:textId="7F7F33AE"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Tidal volume 0~3000 ml</w:t>
      </w:r>
    </w:p>
    <w:p w14:paraId="04F7090B" w14:textId="1058EA65" w:rsidR="00C463B4"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Inspired oxygen (FiO2) – 18% ~ 100%</w:t>
      </w:r>
    </w:p>
    <w:p w14:paraId="256C07F8" w14:textId="4F827056"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Airway Pressure - -20 ~ 120 cmH2O</w:t>
      </w:r>
    </w:p>
    <w:p w14:paraId="0EF3776B" w14:textId="2AE97472" w:rsidR="00AE5319" w:rsidRDefault="00AE5319" w:rsidP="00483129">
      <w:pPr>
        <w:pStyle w:val="BodyText"/>
        <w:tabs>
          <w:tab w:val="left" w:pos="2700"/>
        </w:tabs>
        <w:ind w:left="720"/>
        <w:rPr>
          <w:rFonts w:ascii="Arial" w:hAnsi="Arial" w:cs="Arial"/>
          <w:bCs/>
          <w:sz w:val="21"/>
          <w:szCs w:val="21"/>
        </w:rPr>
      </w:pPr>
      <w:proofErr w:type="gramStart"/>
      <w:r>
        <w:rPr>
          <w:rFonts w:ascii="Arial" w:hAnsi="Arial" w:cs="Arial"/>
          <w:bCs/>
          <w:sz w:val="21"/>
          <w:szCs w:val="21"/>
        </w:rPr>
        <w:t>I:E</w:t>
      </w:r>
      <w:proofErr w:type="gramEnd"/>
      <w:r>
        <w:rPr>
          <w:rFonts w:ascii="Arial" w:hAnsi="Arial" w:cs="Arial"/>
          <w:bCs/>
          <w:sz w:val="21"/>
          <w:szCs w:val="21"/>
        </w:rPr>
        <w:t xml:space="preserve"> – 50:1 ~ 1:50</w:t>
      </w:r>
    </w:p>
    <w:p w14:paraId="7EB6B267" w14:textId="5065BFC9"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Rate – 0 ~ 120bpm</w:t>
      </w:r>
    </w:p>
    <w:p w14:paraId="1AE168B0" w14:textId="1F0B07CB"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PEEP – 0 ~ 70 cmH2O</w:t>
      </w:r>
    </w:p>
    <w:p w14:paraId="1DF09596" w14:textId="78789F5E"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Resistance (</w:t>
      </w:r>
      <w:proofErr w:type="gramStart"/>
      <w:r>
        <w:rPr>
          <w:rFonts w:ascii="Arial" w:hAnsi="Arial" w:cs="Arial"/>
          <w:bCs/>
          <w:sz w:val="21"/>
          <w:szCs w:val="21"/>
        </w:rPr>
        <w:t>R)  -</w:t>
      </w:r>
      <w:proofErr w:type="gramEnd"/>
      <w:r>
        <w:rPr>
          <w:rFonts w:ascii="Arial" w:hAnsi="Arial" w:cs="Arial"/>
          <w:bCs/>
          <w:sz w:val="21"/>
          <w:szCs w:val="21"/>
        </w:rPr>
        <w:t xml:space="preserve"> 0 ~ 600 cmH2O/(L/s)</w:t>
      </w:r>
    </w:p>
    <w:p w14:paraId="3BE5FF1E" w14:textId="3477662F"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Elasticity (E) – 0.003 to 10 hPa/mL (cmH2O/ml)</w:t>
      </w:r>
    </w:p>
    <w:p w14:paraId="547A6D45" w14:textId="7D49243F"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Compliance (C) – 0 ~ 300 ml/cmH2O VGA</w:t>
      </w:r>
    </w:p>
    <w:p w14:paraId="7D979C36" w14:textId="6A8CFFE6"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Pixel format – 1024 x 768   Mounting Mode</w:t>
      </w:r>
    </w:p>
    <w:p w14:paraId="06F86DF3" w14:textId="77777777" w:rsidR="00AE5319" w:rsidRDefault="00AE5319" w:rsidP="00483129">
      <w:pPr>
        <w:pStyle w:val="BodyText"/>
        <w:tabs>
          <w:tab w:val="left" w:pos="2700"/>
        </w:tabs>
        <w:ind w:left="720"/>
        <w:rPr>
          <w:rFonts w:ascii="Arial" w:hAnsi="Arial" w:cs="Arial"/>
          <w:bCs/>
          <w:sz w:val="21"/>
          <w:szCs w:val="21"/>
        </w:rPr>
      </w:pPr>
    </w:p>
    <w:p w14:paraId="796BAC14" w14:textId="3CBD022A"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Ventilator Components</w:t>
      </w:r>
    </w:p>
    <w:p w14:paraId="7DF6DB32" w14:textId="24FFFAA4"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Flow Sensor</w:t>
      </w:r>
    </w:p>
    <w:p w14:paraId="12DB6FC8" w14:textId="2D8716FF"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Type – Variable orifice flow sensor</w:t>
      </w:r>
    </w:p>
    <w:p w14:paraId="7593AD67" w14:textId="02436F2B"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Location – Inspiratory and expiratory port</w:t>
      </w:r>
    </w:p>
    <w:p w14:paraId="27687FC7" w14:textId="77777777" w:rsidR="00AE5319" w:rsidRDefault="00AE5319" w:rsidP="00483129">
      <w:pPr>
        <w:pStyle w:val="BodyText"/>
        <w:tabs>
          <w:tab w:val="left" w:pos="2700"/>
        </w:tabs>
        <w:ind w:left="720"/>
        <w:rPr>
          <w:rFonts w:ascii="Arial" w:hAnsi="Arial" w:cs="Arial"/>
          <w:bCs/>
          <w:sz w:val="21"/>
          <w:szCs w:val="21"/>
        </w:rPr>
      </w:pPr>
    </w:p>
    <w:p w14:paraId="27FC4ADD" w14:textId="77777777" w:rsidR="00051958" w:rsidRDefault="00051958" w:rsidP="00483129">
      <w:pPr>
        <w:pStyle w:val="BodyText"/>
        <w:tabs>
          <w:tab w:val="left" w:pos="2700"/>
        </w:tabs>
        <w:ind w:left="720"/>
        <w:rPr>
          <w:rFonts w:ascii="Arial" w:hAnsi="Arial" w:cs="Arial"/>
          <w:bCs/>
          <w:sz w:val="21"/>
          <w:szCs w:val="21"/>
        </w:rPr>
      </w:pPr>
    </w:p>
    <w:p w14:paraId="28759005" w14:textId="77777777" w:rsidR="00051958" w:rsidRDefault="00051958" w:rsidP="00483129">
      <w:pPr>
        <w:pStyle w:val="BodyText"/>
        <w:tabs>
          <w:tab w:val="left" w:pos="2700"/>
        </w:tabs>
        <w:ind w:left="720"/>
        <w:rPr>
          <w:rFonts w:ascii="Arial" w:hAnsi="Arial" w:cs="Arial"/>
          <w:bCs/>
          <w:sz w:val="21"/>
          <w:szCs w:val="21"/>
        </w:rPr>
      </w:pPr>
    </w:p>
    <w:p w14:paraId="253FB02A" w14:textId="7C8AF52A"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Oxygen Sensor</w:t>
      </w:r>
    </w:p>
    <w:p w14:paraId="75B4A546" w14:textId="65446DFE"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Type – Galvanic fuel cell</w:t>
      </w:r>
    </w:p>
    <w:p w14:paraId="66E6280B" w14:textId="777CEDDB"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FiO2 displayed 18% to 100%</w:t>
      </w:r>
    </w:p>
    <w:p w14:paraId="22D09B76" w14:textId="31A822B8"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 xml:space="preserve">Accuracy - </w:t>
      </w:r>
      <w:proofErr w:type="gramStart"/>
      <w:r>
        <w:rPr>
          <w:rFonts w:ascii="Arial" w:hAnsi="Arial" w:cs="Arial"/>
          <w:bCs/>
          <w:sz w:val="21"/>
          <w:szCs w:val="21"/>
        </w:rPr>
        <w:t>±(</w:t>
      </w:r>
      <w:proofErr w:type="gramEnd"/>
      <w:r>
        <w:rPr>
          <w:rFonts w:ascii="Arial" w:hAnsi="Arial" w:cs="Arial"/>
          <w:bCs/>
          <w:sz w:val="21"/>
          <w:szCs w:val="21"/>
        </w:rPr>
        <w:t>Volume fraction of 2.5% +2.5% gas level)</w:t>
      </w:r>
    </w:p>
    <w:p w14:paraId="73460CE7" w14:textId="75B2ACD7"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Response Time ≤20 seconds</w:t>
      </w:r>
    </w:p>
    <w:p w14:paraId="52DF5D47" w14:textId="77777777" w:rsidR="00AE5319" w:rsidRDefault="00AE5319" w:rsidP="00483129">
      <w:pPr>
        <w:pStyle w:val="BodyText"/>
        <w:tabs>
          <w:tab w:val="left" w:pos="2700"/>
        </w:tabs>
        <w:ind w:left="720"/>
        <w:rPr>
          <w:rFonts w:ascii="Arial" w:hAnsi="Arial" w:cs="Arial"/>
          <w:bCs/>
          <w:sz w:val="21"/>
          <w:szCs w:val="21"/>
        </w:rPr>
      </w:pPr>
    </w:p>
    <w:p w14:paraId="4A67307B" w14:textId="41E96BCA"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Ventilator Screen</w:t>
      </w:r>
    </w:p>
    <w:p w14:paraId="477E5AD2" w14:textId="13606C97"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 xml:space="preserve">Display </w:t>
      </w:r>
      <w:r w:rsidR="00EF651E">
        <w:rPr>
          <w:rFonts w:ascii="Arial" w:hAnsi="Arial" w:cs="Arial"/>
          <w:bCs/>
          <w:sz w:val="21"/>
          <w:szCs w:val="21"/>
        </w:rPr>
        <w:t>type</w:t>
      </w:r>
      <w:r>
        <w:rPr>
          <w:rFonts w:ascii="Arial" w:hAnsi="Arial" w:cs="Arial"/>
          <w:bCs/>
          <w:sz w:val="21"/>
          <w:szCs w:val="21"/>
        </w:rPr>
        <w:t xml:space="preserve"> – Color capacitive touch screen</w:t>
      </w:r>
    </w:p>
    <w:p w14:paraId="10343E58" w14:textId="181BE6B0"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Display size – 15 inch</w:t>
      </w:r>
    </w:p>
    <w:p w14:paraId="64F31B65" w14:textId="1D164CAB"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Brightness – Adjustable</w:t>
      </w:r>
    </w:p>
    <w:p w14:paraId="1DF2D989" w14:textId="6E99E639"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Screen display – configurable</w:t>
      </w:r>
    </w:p>
    <w:p w14:paraId="31AE3556" w14:textId="2279281D" w:rsidR="00AE5319" w:rsidRDefault="00AE5319" w:rsidP="00483129">
      <w:pPr>
        <w:pStyle w:val="BodyText"/>
        <w:tabs>
          <w:tab w:val="left" w:pos="2700"/>
        </w:tabs>
        <w:ind w:left="720"/>
        <w:rPr>
          <w:rFonts w:ascii="Arial" w:hAnsi="Arial" w:cs="Arial"/>
          <w:bCs/>
          <w:sz w:val="21"/>
          <w:szCs w:val="21"/>
        </w:rPr>
      </w:pPr>
      <w:r>
        <w:rPr>
          <w:rFonts w:ascii="Arial" w:hAnsi="Arial" w:cs="Arial"/>
          <w:bCs/>
          <w:sz w:val="21"/>
          <w:szCs w:val="21"/>
        </w:rPr>
        <w:t>Display parameters – All setting and alarm</w:t>
      </w:r>
      <w:r w:rsidR="00051958">
        <w:rPr>
          <w:rFonts w:ascii="Arial" w:hAnsi="Arial" w:cs="Arial"/>
          <w:bCs/>
          <w:sz w:val="21"/>
          <w:szCs w:val="21"/>
        </w:rPr>
        <w:t xml:space="preserve"> parameters (including Breath rate, I/E ratio, Tidal volume, Minute volume, PEEP, MEAN, PEAK, PLAT, and O2 concentration, EtCO2, N2O, Aesthesia gas concentration, BIS)</w:t>
      </w:r>
    </w:p>
    <w:p w14:paraId="6E1BCF4F" w14:textId="303131B1" w:rsidR="00C463B4" w:rsidRDefault="00051958" w:rsidP="00051958">
      <w:pPr>
        <w:pStyle w:val="BodyText"/>
        <w:tabs>
          <w:tab w:val="left" w:pos="2700"/>
        </w:tabs>
        <w:ind w:left="720"/>
        <w:rPr>
          <w:rFonts w:ascii="Arial" w:hAnsi="Arial" w:cs="Arial"/>
          <w:bCs/>
          <w:sz w:val="21"/>
          <w:szCs w:val="21"/>
        </w:rPr>
      </w:pPr>
      <w:r>
        <w:rPr>
          <w:rFonts w:ascii="Arial" w:hAnsi="Arial" w:cs="Arial"/>
          <w:bCs/>
          <w:sz w:val="21"/>
          <w:szCs w:val="21"/>
        </w:rPr>
        <w:t>Display waveforms – P-T, F-T, V-T, CO2, BIS, O2, Anesthetic gas, N2O</w:t>
      </w:r>
    </w:p>
    <w:p w14:paraId="7EF5FBF4" w14:textId="6A998A79" w:rsidR="005F7CC0" w:rsidRDefault="005F7CC0" w:rsidP="005F7CC0">
      <w:pPr>
        <w:pStyle w:val="BodyText"/>
        <w:tabs>
          <w:tab w:val="left" w:pos="2700"/>
        </w:tabs>
        <w:ind w:left="720"/>
        <w:rPr>
          <w:rFonts w:ascii="Arial" w:hAnsi="Arial" w:cs="Arial"/>
          <w:bCs/>
          <w:sz w:val="21"/>
          <w:szCs w:val="21"/>
        </w:rPr>
      </w:pPr>
      <w:r>
        <w:rPr>
          <w:rFonts w:ascii="Arial" w:hAnsi="Arial" w:cs="Arial"/>
          <w:bCs/>
          <w:sz w:val="21"/>
          <w:szCs w:val="21"/>
        </w:rPr>
        <w:t>Spirometry loops – P</w:t>
      </w:r>
      <w:r w:rsidR="00780987">
        <w:rPr>
          <w:rFonts w:ascii="Arial" w:hAnsi="Arial" w:cs="Arial"/>
          <w:bCs/>
          <w:sz w:val="21"/>
          <w:szCs w:val="21"/>
        </w:rPr>
        <w:t>-</w:t>
      </w:r>
      <w:r>
        <w:rPr>
          <w:rFonts w:ascii="Arial" w:hAnsi="Arial" w:cs="Arial"/>
          <w:bCs/>
          <w:sz w:val="21"/>
          <w:szCs w:val="21"/>
        </w:rPr>
        <w:t>V, F</w:t>
      </w:r>
      <w:r w:rsidR="00780987">
        <w:rPr>
          <w:rFonts w:ascii="Arial" w:hAnsi="Arial" w:cs="Arial"/>
          <w:bCs/>
          <w:sz w:val="21"/>
          <w:szCs w:val="21"/>
        </w:rPr>
        <w:t>-</w:t>
      </w:r>
      <w:r>
        <w:rPr>
          <w:rFonts w:ascii="Arial" w:hAnsi="Arial" w:cs="Arial"/>
          <w:bCs/>
          <w:sz w:val="21"/>
          <w:szCs w:val="21"/>
        </w:rPr>
        <w:t>V and F</w:t>
      </w:r>
      <w:r w:rsidR="00780987">
        <w:rPr>
          <w:rFonts w:ascii="Arial" w:hAnsi="Arial" w:cs="Arial"/>
          <w:bCs/>
          <w:sz w:val="21"/>
          <w:szCs w:val="21"/>
        </w:rPr>
        <w:t>-</w:t>
      </w:r>
      <w:r>
        <w:rPr>
          <w:rFonts w:ascii="Arial" w:hAnsi="Arial" w:cs="Arial"/>
          <w:bCs/>
          <w:sz w:val="21"/>
          <w:szCs w:val="21"/>
        </w:rPr>
        <w:t>P</w:t>
      </w:r>
    </w:p>
    <w:p w14:paraId="4A7E9A8C" w14:textId="30F76D0F"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Timer – On screen timer</w:t>
      </w:r>
    </w:p>
    <w:p w14:paraId="71525902" w14:textId="77777777" w:rsidR="005F7CC0" w:rsidRDefault="005F7CC0" w:rsidP="00483129">
      <w:pPr>
        <w:pStyle w:val="BodyText"/>
        <w:tabs>
          <w:tab w:val="left" w:pos="2700"/>
        </w:tabs>
        <w:ind w:left="720"/>
        <w:rPr>
          <w:rFonts w:ascii="Arial" w:hAnsi="Arial" w:cs="Arial"/>
          <w:bCs/>
          <w:sz w:val="21"/>
          <w:szCs w:val="21"/>
        </w:rPr>
      </w:pPr>
    </w:p>
    <w:p w14:paraId="14BB386F" w14:textId="2344C416"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Communication Ports</w:t>
      </w:r>
    </w:p>
    <w:p w14:paraId="06CFB6D7" w14:textId="1BAADA8B"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One RS-232C Connector and one DB9 connector</w:t>
      </w:r>
    </w:p>
    <w:p w14:paraId="76B746A1" w14:textId="5B348124"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Ethernet (RJ-45)</w:t>
      </w:r>
    </w:p>
    <w:p w14:paraId="447DB7EA" w14:textId="1F627DED"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USB</w:t>
      </w:r>
    </w:p>
    <w:p w14:paraId="42037259" w14:textId="70496C4F"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Vaporizers</w:t>
      </w:r>
    </w:p>
    <w:p w14:paraId="164C6ECE" w14:textId="39249FDE"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Vaporizer – Mindray V60 Anesthetic Vaporizer or Penlon</w:t>
      </w:r>
    </w:p>
    <w:p w14:paraId="57D7D3DA" w14:textId="18CE4AC4"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Sigma Delta Anesthetic Vaporizer</w:t>
      </w:r>
    </w:p>
    <w:p w14:paraId="391C5630" w14:textId="39534B63"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Support agents Halothane, Enflurane, Isoflurane, Sevoflurane</w:t>
      </w:r>
    </w:p>
    <w:p w14:paraId="079713E3" w14:textId="1542A364"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Position – MAX.2</w:t>
      </w:r>
    </w:p>
    <w:p w14:paraId="11FCB194" w14:textId="644936CD"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Function</w:t>
      </w:r>
    </w:p>
    <w:p w14:paraId="08E35CDB" w14:textId="7E1110FC" w:rsidR="005F7CC0" w:rsidRDefault="005F7CC0" w:rsidP="00483129">
      <w:pPr>
        <w:pStyle w:val="BodyText"/>
        <w:tabs>
          <w:tab w:val="left" w:pos="2700"/>
        </w:tabs>
        <w:ind w:left="720"/>
        <w:rPr>
          <w:rFonts w:ascii="Arial" w:hAnsi="Arial" w:cs="Arial"/>
          <w:bCs/>
          <w:sz w:val="21"/>
          <w:szCs w:val="21"/>
        </w:rPr>
      </w:pPr>
      <w:r>
        <w:rPr>
          <w:rFonts w:ascii="Arial" w:hAnsi="Arial" w:cs="Arial"/>
          <w:bCs/>
          <w:sz w:val="21"/>
          <w:szCs w:val="21"/>
        </w:rPr>
        <w:t>Plug-in, with</w:t>
      </w:r>
      <w:r w:rsidR="00FF0975">
        <w:rPr>
          <w:rFonts w:ascii="Arial" w:hAnsi="Arial" w:cs="Arial"/>
          <w:bCs/>
          <w:sz w:val="21"/>
          <w:szCs w:val="21"/>
        </w:rPr>
        <w:t xml:space="preserve"> interlocking function</w:t>
      </w:r>
    </w:p>
    <w:p w14:paraId="4752439E" w14:textId="77777777" w:rsidR="001B1082" w:rsidRDefault="001B1082" w:rsidP="00051958">
      <w:pPr>
        <w:pStyle w:val="BodyText"/>
        <w:tabs>
          <w:tab w:val="left" w:pos="2700"/>
        </w:tabs>
        <w:rPr>
          <w:rFonts w:ascii="Arial" w:hAnsi="Arial" w:cs="Arial"/>
          <w:bCs/>
          <w:sz w:val="21"/>
          <w:szCs w:val="21"/>
        </w:rPr>
      </w:pPr>
    </w:p>
    <w:p w14:paraId="0206E384" w14:textId="52955E5F"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Modules</w:t>
      </w:r>
    </w:p>
    <w:p w14:paraId="4ADC2A7D" w14:textId="7A07CD8B"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Anesthesia Gas (AG) Module</w:t>
      </w:r>
    </w:p>
    <w:p w14:paraId="003A8B06" w14:textId="5E61F924"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Monitor gases CO2, N2O, Halothane, Enflurane, Isoflurane, Sevoflurane, Desflurane, MAC, Paramagnetic o2 (optional)</w:t>
      </w:r>
    </w:p>
    <w:p w14:paraId="6118BE40" w14:textId="4B2313A4"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Warm-up time 45 s (ISO accuracy mode)</w:t>
      </w:r>
    </w:p>
    <w:p w14:paraId="191DAD88" w14:textId="248FE3DB"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10min (full accuracy mode)</w:t>
      </w:r>
    </w:p>
    <w:p w14:paraId="0DD22E3C" w14:textId="1FCD3F4B"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Pump rate – Adu/Ped: 150, 180, 200 ml/min</w:t>
      </w:r>
    </w:p>
    <w:p w14:paraId="05A4DE06" w14:textId="2E12AC29"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Neo: 100, 110, 120 ml/min</w:t>
      </w:r>
    </w:p>
    <w:p w14:paraId="0CBE8C18" w14:textId="293E7B7A"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Range – CO2: 0% ~ 10%</w:t>
      </w:r>
    </w:p>
    <w:p w14:paraId="577ABB0C" w14:textId="2E99C87D" w:rsidR="00FF0975" w:rsidRDefault="00FF0975" w:rsidP="00483129">
      <w:pPr>
        <w:pStyle w:val="BodyText"/>
        <w:tabs>
          <w:tab w:val="left" w:pos="2700"/>
        </w:tabs>
        <w:ind w:left="720"/>
        <w:rPr>
          <w:rFonts w:ascii="Arial" w:hAnsi="Arial" w:cs="Arial"/>
          <w:bCs/>
          <w:sz w:val="21"/>
          <w:szCs w:val="21"/>
        </w:rPr>
      </w:pPr>
      <w:r>
        <w:rPr>
          <w:rFonts w:ascii="Arial" w:hAnsi="Arial" w:cs="Arial"/>
          <w:bCs/>
          <w:sz w:val="21"/>
          <w:szCs w:val="21"/>
        </w:rPr>
        <w:t>Des: 0% ~ 18%</w:t>
      </w:r>
    </w:p>
    <w:p w14:paraId="389A0C7C" w14:textId="4D204F5A"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Sev: 0% ~ 8%</w:t>
      </w:r>
    </w:p>
    <w:p w14:paraId="57FC1735" w14:textId="099D8F12"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Enf, Iso, Hal: 0% ~ 5%</w:t>
      </w:r>
    </w:p>
    <w:p w14:paraId="391E7C4D" w14:textId="388DCFE3"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02/N2O: 0% ~ 100%</w:t>
      </w:r>
    </w:p>
    <w:p w14:paraId="79381AC6" w14:textId="77777777" w:rsidR="00FF0975" w:rsidRDefault="00FF0975" w:rsidP="00FF0975">
      <w:pPr>
        <w:pStyle w:val="BodyText"/>
        <w:tabs>
          <w:tab w:val="left" w:pos="2700"/>
        </w:tabs>
        <w:ind w:left="720"/>
        <w:rPr>
          <w:rFonts w:ascii="Arial" w:hAnsi="Arial" w:cs="Arial"/>
          <w:bCs/>
          <w:sz w:val="21"/>
          <w:szCs w:val="21"/>
        </w:rPr>
      </w:pPr>
    </w:p>
    <w:p w14:paraId="4BFCFFD2" w14:textId="71065ED8"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Carbon Dioxide (CO2) Modules</w:t>
      </w:r>
    </w:p>
    <w:p w14:paraId="4788E86D" w14:textId="4AFBAD1B"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Method – Infrared absorption</w:t>
      </w:r>
    </w:p>
    <w:p w14:paraId="35A8C050" w14:textId="5B45A773"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Module Type – Mindray side – stream</w:t>
      </w:r>
    </w:p>
    <w:p w14:paraId="1F1B98C1" w14:textId="022EABBB"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Capnostat mainstream</w:t>
      </w:r>
    </w:p>
    <w:p w14:paraId="42021FAF" w14:textId="6742D18B"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Oridion micro-stream</w:t>
      </w:r>
    </w:p>
    <w:p w14:paraId="4E1236B9" w14:textId="71D68F5C"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(optional)</w:t>
      </w:r>
    </w:p>
    <w:p w14:paraId="68269337" w14:textId="7994FEF9"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Work mode – Standby or measurement</w:t>
      </w:r>
    </w:p>
    <w:p w14:paraId="6D63F0D4" w14:textId="7831D7A0"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Displayed numerics – EtCO2, FiCO2</w:t>
      </w:r>
    </w:p>
    <w:p w14:paraId="077E54E8" w14:textId="43B985B7"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Waveform – Capnography</w:t>
      </w:r>
    </w:p>
    <w:p w14:paraId="42FEE887" w14:textId="77777777" w:rsidR="00FF0975" w:rsidRDefault="00FF0975" w:rsidP="00FF0975">
      <w:pPr>
        <w:pStyle w:val="BodyText"/>
        <w:tabs>
          <w:tab w:val="left" w:pos="2700"/>
        </w:tabs>
        <w:ind w:left="720"/>
        <w:rPr>
          <w:rFonts w:ascii="Arial" w:hAnsi="Arial" w:cs="Arial"/>
          <w:bCs/>
          <w:sz w:val="21"/>
          <w:szCs w:val="21"/>
        </w:rPr>
      </w:pPr>
    </w:p>
    <w:p w14:paraId="51693CED" w14:textId="0BA9716A"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Side-Stream Carbon Dioxide (CO2) Module</w:t>
      </w:r>
    </w:p>
    <w:p w14:paraId="44263854" w14:textId="2E1E5FC0"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Measurement range – 0 ~ 152 mmHg</w:t>
      </w:r>
    </w:p>
    <w:p w14:paraId="2781E76E" w14:textId="45082A40"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Accuracy - ±2 mmHg (0 ~ 40 mmHg)</w:t>
      </w:r>
    </w:p>
    <w:p w14:paraId="552F24A2" w14:textId="303D930A"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±5% of the real reading (41 ~ 76 mmHg)</w:t>
      </w:r>
    </w:p>
    <w:p w14:paraId="10FDCF91" w14:textId="207F39EA" w:rsidR="00FF0975" w:rsidRDefault="00FF0975" w:rsidP="00FF0975">
      <w:pPr>
        <w:pStyle w:val="BodyText"/>
        <w:tabs>
          <w:tab w:val="left" w:pos="2700"/>
        </w:tabs>
        <w:ind w:left="720"/>
        <w:rPr>
          <w:rFonts w:ascii="Arial" w:hAnsi="Arial" w:cs="Arial"/>
          <w:bCs/>
          <w:sz w:val="21"/>
          <w:szCs w:val="21"/>
        </w:rPr>
      </w:pPr>
      <w:r>
        <w:rPr>
          <w:rFonts w:ascii="Arial" w:hAnsi="Arial" w:cs="Arial"/>
          <w:bCs/>
          <w:sz w:val="21"/>
          <w:szCs w:val="21"/>
        </w:rPr>
        <w:t>±10% of the real reading (77 ~ 152 mmHg)</w:t>
      </w:r>
    </w:p>
    <w:p w14:paraId="4BD6CDF9" w14:textId="1DA3598A" w:rsidR="00A30000" w:rsidRDefault="00A30000" w:rsidP="00FF0975">
      <w:pPr>
        <w:pStyle w:val="BodyText"/>
        <w:tabs>
          <w:tab w:val="left" w:pos="2700"/>
        </w:tabs>
        <w:ind w:left="720"/>
        <w:rPr>
          <w:rFonts w:ascii="Arial" w:hAnsi="Arial" w:cs="Arial"/>
          <w:bCs/>
          <w:sz w:val="21"/>
          <w:szCs w:val="21"/>
        </w:rPr>
      </w:pPr>
      <w:r>
        <w:rPr>
          <w:rFonts w:ascii="Arial" w:hAnsi="Arial" w:cs="Arial"/>
          <w:bCs/>
          <w:sz w:val="21"/>
          <w:szCs w:val="21"/>
        </w:rPr>
        <w:t>Resolution – 1 mmHg</w:t>
      </w:r>
    </w:p>
    <w:p w14:paraId="31F075B4" w14:textId="78E3F312" w:rsidR="00A30000" w:rsidRDefault="00A30000" w:rsidP="00FF0975">
      <w:pPr>
        <w:pStyle w:val="BodyText"/>
        <w:tabs>
          <w:tab w:val="left" w:pos="2700"/>
        </w:tabs>
        <w:ind w:left="720"/>
        <w:rPr>
          <w:rFonts w:ascii="Arial" w:hAnsi="Arial" w:cs="Arial"/>
          <w:bCs/>
          <w:sz w:val="21"/>
          <w:szCs w:val="21"/>
        </w:rPr>
      </w:pPr>
      <w:r>
        <w:rPr>
          <w:rFonts w:ascii="Arial" w:hAnsi="Arial" w:cs="Arial"/>
          <w:bCs/>
          <w:sz w:val="21"/>
          <w:szCs w:val="21"/>
        </w:rPr>
        <w:t>Pump rate – Neonatal: 100mL/min or 120mL/min</w:t>
      </w:r>
    </w:p>
    <w:p w14:paraId="4636C4F1" w14:textId="6B5ABB66" w:rsidR="00A30000" w:rsidRDefault="00A30000" w:rsidP="00FF0975">
      <w:pPr>
        <w:pStyle w:val="BodyText"/>
        <w:tabs>
          <w:tab w:val="left" w:pos="2700"/>
        </w:tabs>
        <w:ind w:left="720"/>
        <w:rPr>
          <w:rFonts w:ascii="Arial" w:hAnsi="Arial" w:cs="Arial"/>
          <w:bCs/>
          <w:sz w:val="21"/>
          <w:szCs w:val="21"/>
        </w:rPr>
      </w:pPr>
      <w:r>
        <w:rPr>
          <w:rFonts w:ascii="Arial" w:hAnsi="Arial" w:cs="Arial"/>
          <w:bCs/>
          <w:sz w:val="21"/>
          <w:szCs w:val="21"/>
        </w:rPr>
        <w:t>Adult/children: 120 mL/min or 150 mL/min Warming-up time mode</w:t>
      </w:r>
    </w:p>
    <w:p w14:paraId="6F48F2B5" w14:textId="4CC4C14F" w:rsidR="00A30000" w:rsidRDefault="00A30000" w:rsidP="00FF0975">
      <w:pPr>
        <w:pStyle w:val="BodyText"/>
        <w:tabs>
          <w:tab w:val="left" w:pos="2700"/>
        </w:tabs>
        <w:ind w:left="720"/>
        <w:rPr>
          <w:rFonts w:ascii="Arial" w:hAnsi="Arial" w:cs="Arial"/>
          <w:bCs/>
          <w:sz w:val="21"/>
          <w:szCs w:val="21"/>
        </w:rPr>
      </w:pPr>
      <w:r>
        <w:rPr>
          <w:rFonts w:ascii="Arial" w:hAnsi="Arial" w:cs="Arial"/>
          <w:bCs/>
          <w:sz w:val="21"/>
          <w:szCs w:val="21"/>
        </w:rPr>
        <w:t>After 1 min, enters the full accuracy mode</w:t>
      </w:r>
    </w:p>
    <w:p w14:paraId="2726224E" w14:textId="02781A71" w:rsidR="00A30000" w:rsidRDefault="00A30000" w:rsidP="00FF0975">
      <w:pPr>
        <w:pStyle w:val="BodyText"/>
        <w:tabs>
          <w:tab w:val="left" w:pos="2700"/>
        </w:tabs>
        <w:ind w:left="720"/>
        <w:rPr>
          <w:rFonts w:ascii="Arial" w:hAnsi="Arial" w:cs="Arial"/>
          <w:bCs/>
          <w:sz w:val="21"/>
          <w:szCs w:val="21"/>
        </w:rPr>
      </w:pPr>
      <w:r>
        <w:rPr>
          <w:rFonts w:ascii="Arial" w:hAnsi="Arial" w:cs="Arial"/>
          <w:bCs/>
          <w:sz w:val="21"/>
          <w:szCs w:val="21"/>
        </w:rPr>
        <w:t>Response time ˂5 s@100 mL/min</w:t>
      </w:r>
    </w:p>
    <w:p w14:paraId="5D58263E" w14:textId="66A4AC7D" w:rsidR="00A30000" w:rsidRDefault="00A30000" w:rsidP="00FF0975">
      <w:pPr>
        <w:pStyle w:val="BodyText"/>
        <w:tabs>
          <w:tab w:val="left" w:pos="2700"/>
        </w:tabs>
        <w:ind w:left="720"/>
        <w:rPr>
          <w:rFonts w:ascii="Arial" w:hAnsi="Arial" w:cs="Arial"/>
          <w:bCs/>
          <w:sz w:val="21"/>
          <w:szCs w:val="21"/>
        </w:rPr>
      </w:pPr>
      <w:r>
        <w:rPr>
          <w:rFonts w:ascii="Arial" w:hAnsi="Arial" w:cs="Arial"/>
          <w:bCs/>
          <w:sz w:val="21"/>
          <w:szCs w:val="21"/>
        </w:rPr>
        <w:t>˂5 s@120 mL/min</w:t>
      </w:r>
    </w:p>
    <w:p w14:paraId="57954573" w14:textId="0C68E449" w:rsidR="00051958" w:rsidRDefault="00A30000" w:rsidP="00051958">
      <w:pPr>
        <w:pStyle w:val="BodyText"/>
        <w:tabs>
          <w:tab w:val="left" w:pos="2700"/>
        </w:tabs>
        <w:ind w:left="720"/>
        <w:rPr>
          <w:rFonts w:ascii="Arial" w:hAnsi="Arial" w:cs="Arial"/>
          <w:bCs/>
          <w:sz w:val="21"/>
          <w:szCs w:val="21"/>
        </w:rPr>
      </w:pPr>
      <w:r>
        <w:rPr>
          <w:rFonts w:ascii="Arial" w:hAnsi="Arial" w:cs="Arial"/>
          <w:bCs/>
          <w:sz w:val="21"/>
          <w:szCs w:val="21"/>
        </w:rPr>
        <w:t>Measured by using neonatal watertrap and 2.5m neonatal sampling line</w:t>
      </w:r>
    </w:p>
    <w:p w14:paraId="2C0BE968" w14:textId="5161B407" w:rsidR="00A30000" w:rsidRDefault="00A30000" w:rsidP="00FF0975">
      <w:pPr>
        <w:pStyle w:val="BodyText"/>
        <w:tabs>
          <w:tab w:val="left" w:pos="2700"/>
        </w:tabs>
        <w:ind w:left="720"/>
        <w:rPr>
          <w:rFonts w:ascii="Arial" w:hAnsi="Arial" w:cs="Arial"/>
          <w:bCs/>
          <w:sz w:val="21"/>
          <w:szCs w:val="21"/>
        </w:rPr>
      </w:pPr>
      <w:r>
        <w:rPr>
          <w:rFonts w:ascii="Arial" w:hAnsi="Arial" w:cs="Arial"/>
          <w:bCs/>
          <w:sz w:val="21"/>
          <w:szCs w:val="21"/>
        </w:rPr>
        <w:lastRenderedPageBreak/>
        <w:t>˂6.5 s@120 mL/min</w:t>
      </w:r>
    </w:p>
    <w:p w14:paraId="514E35A3" w14:textId="4717AD04"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˂6 s@150 mL/min</w:t>
      </w:r>
    </w:p>
    <w:p w14:paraId="4ECC9A5D" w14:textId="7809F217"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Measured by using adult watertrap and 2.5 m adult sampling line</w:t>
      </w:r>
    </w:p>
    <w:p w14:paraId="06FC4637" w14:textId="77777777" w:rsidR="00A30000" w:rsidRDefault="00A30000" w:rsidP="00A30000">
      <w:pPr>
        <w:pStyle w:val="BodyText"/>
        <w:tabs>
          <w:tab w:val="left" w:pos="2700"/>
        </w:tabs>
        <w:ind w:left="720"/>
        <w:rPr>
          <w:rFonts w:ascii="Arial" w:hAnsi="Arial" w:cs="Arial"/>
          <w:bCs/>
          <w:sz w:val="21"/>
          <w:szCs w:val="21"/>
        </w:rPr>
      </w:pPr>
    </w:p>
    <w:p w14:paraId="01B70EE6" w14:textId="052E475F"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Mainstream CO2 Module</w:t>
      </w:r>
    </w:p>
    <w:p w14:paraId="29E85A0E" w14:textId="307C79A7"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Measurement range – 0 ~ 150 mmHg</w:t>
      </w:r>
    </w:p>
    <w:p w14:paraId="5115E548" w14:textId="5903E086"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Accuracy - ±2 mmHg (0 ~ 40 mmHg)</w:t>
      </w:r>
    </w:p>
    <w:p w14:paraId="3ADBAA38" w14:textId="247CD1B3"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±5% of the reading (41 ~ 70 mmHg)</w:t>
      </w:r>
    </w:p>
    <w:p w14:paraId="05ABE972" w14:textId="5D5D6C33"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 xml:space="preserve">±8% of the reading (71 ~ </w:t>
      </w:r>
      <w:r w:rsidR="00780987">
        <w:rPr>
          <w:rFonts w:ascii="Arial" w:hAnsi="Arial" w:cs="Arial"/>
          <w:bCs/>
          <w:sz w:val="21"/>
          <w:szCs w:val="21"/>
        </w:rPr>
        <w:t>10</w:t>
      </w:r>
      <w:r>
        <w:rPr>
          <w:rFonts w:ascii="Arial" w:hAnsi="Arial" w:cs="Arial"/>
          <w:bCs/>
          <w:sz w:val="21"/>
          <w:szCs w:val="21"/>
        </w:rPr>
        <w:t>0 mmHg)</w:t>
      </w:r>
    </w:p>
    <w:p w14:paraId="28B0BA2F" w14:textId="23F03F3C"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±10% of the reading (101 ~ 150 mmHg)</w:t>
      </w:r>
    </w:p>
    <w:p w14:paraId="1D94E070" w14:textId="7182F175"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Resolution – 1 mmHg</w:t>
      </w:r>
    </w:p>
    <w:p w14:paraId="17231E67" w14:textId="47976249"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Response time ˂2 s</w:t>
      </w:r>
    </w:p>
    <w:p w14:paraId="11C0114C" w14:textId="53648F6A" w:rsidR="00A30000" w:rsidRDefault="00A30000" w:rsidP="00A30000">
      <w:pPr>
        <w:pStyle w:val="BodyText"/>
        <w:tabs>
          <w:tab w:val="left" w:pos="2700"/>
        </w:tabs>
        <w:ind w:left="720"/>
        <w:rPr>
          <w:rFonts w:ascii="Arial" w:hAnsi="Arial" w:cs="Arial"/>
          <w:bCs/>
          <w:sz w:val="21"/>
          <w:szCs w:val="21"/>
        </w:rPr>
      </w:pPr>
      <w:r>
        <w:rPr>
          <w:rFonts w:ascii="Arial" w:hAnsi="Arial" w:cs="Arial"/>
          <w:bCs/>
          <w:sz w:val="21"/>
          <w:szCs w:val="21"/>
        </w:rPr>
        <w:t>Alarm limit – EtCO2</w:t>
      </w:r>
      <w:r w:rsidR="007C18A8">
        <w:rPr>
          <w:rFonts w:ascii="Arial" w:hAnsi="Arial" w:cs="Arial"/>
          <w:bCs/>
          <w:sz w:val="21"/>
          <w:szCs w:val="21"/>
        </w:rPr>
        <w:t xml:space="preserve"> High: OFF, 2 ~ 150 mmHg</w:t>
      </w:r>
    </w:p>
    <w:p w14:paraId="22E26505" w14:textId="4D9DD578" w:rsidR="007C18A8" w:rsidRDefault="007C18A8" w:rsidP="00A30000">
      <w:pPr>
        <w:pStyle w:val="BodyText"/>
        <w:tabs>
          <w:tab w:val="left" w:pos="2700"/>
        </w:tabs>
        <w:ind w:left="720"/>
        <w:rPr>
          <w:rFonts w:ascii="Arial" w:hAnsi="Arial" w:cs="Arial"/>
          <w:bCs/>
          <w:sz w:val="21"/>
          <w:szCs w:val="21"/>
        </w:rPr>
      </w:pPr>
      <w:r>
        <w:rPr>
          <w:rFonts w:ascii="Arial" w:hAnsi="Arial" w:cs="Arial"/>
          <w:bCs/>
          <w:sz w:val="21"/>
          <w:szCs w:val="21"/>
        </w:rPr>
        <w:t>EtCO2 Low: OFF, 0 ~ 148 mmHg</w:t>
      </w:r>
    </w:p>
    <w:p w14:paraId="4D3F5632" w14:textId="6DF91104"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FiCO2 High: OFF, 1 ~ 150 mmHg</w:t>
      </w:r>
    </w:p>
    <w:p w14:paraId="5A94E779" w14:textId="77777777" w:rsidR="007C18A8" w:rsidRDefault="007C18A8" w:rsidP="007C18A8">
      <w:pPr>
        <w:pStyle w:val="BodyText"/>
        <w:tabs>
          <w:tab w:val="left" w:pos="2700"/>
        </w:tabs>
        <w:ind w:left="720"/>
        <w:rPr>
          <w:rFonts w:ascii="Arial" w:hAnsi="Arial" w:cs="Arial"/>
          <w:bCs/>
          <w:sz w:val="21"/>
          <w:szCs w:val="21"/>
        </w:rPr>
      </w:pPr>
    </w:p>
    <w:p w14:paraId="766D82E8" w14:textId="7471CDFC"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Micro-stream CO2 Module</w:t>
      </w:r>
    </w:p>
    <w:p w14:paraId="691D10A2" w14:textId="5D120983"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Measurement range – 0 ~ 99 mmHg</w:t>
      </w:r>
    </w:p>
    <w:p w14:paraId="6341EA66" w14:textId="43363BA6"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Accuracy – 0 ~ 38 mmHg: ± 2 mmHg</w:t>
      </w:r>
    </w:p>
    <w:p w14:paraId="63D155C5" w14:textId="6A721BEE"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 xml:space="preserve">39 ~ 99 mmHg: </w:t>
      </w:r>
      <w:proofErr w:type="gramStart"/>
      <w:r>
        <w:rPr>
          <w:rFonts w:ascii="Arial" w:hAnsi="Arial" w:cs="Arial"/>
          <w:bCs/>
          <w:sz w:val="21"/>
          <w:szCs w:val="21"/>
        </w:rPr>
        <w:t>±(</w:t>
      </w:r>
      <w:proofErr w:type="gramEnd"/>
      <w:r>
        <w:rPr>
          <w:rFonts w:ascii="Arial" w:hAnsi="Arial" w:cs="Arial"/>
          <w:bCs/>
          <w:sz w:val="21"/>
          <w:szCs w:val="21"/>
        </w:rPr>
        <w:t>5% of the reading + 0.08% of (the reading minus 38 mmHg)</w:t>
      </w:r>
    </w:p>
    <w:p w14:paraId="29CA5520" w14:textId="4955DCAC"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Sampling rate – 50 ml/min</w:t>
      </w:r>
    </w:p>
    <w:p w14:paraId="4D4D19A1" w14:textId="730894DE"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Sampling Accuracy    -7.5 ml/min ~ +15 ml/min</w:t>
      </w:r>
    </w:p>
    <w:p w14:paraId="69290691" w14:textId="53EF1903"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Initialization time         30s</w:t>
      </w:r>
    </w:p>
    <w:p w14:paraId="7DC71EBF" w14:textId="64008CE1"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Response time - ≤2.9s</w:t>
      </w:r>
    </w:p>
    <w:p w14:paraId="48378C14" w14:textId="0F1536FC"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Rising time - ≤190 ms</w:t>
      </w:r>
    </w:p>
    <w:p w14:paraId="47DF72D4" w14:textId="0ED54DC9"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Alarm range – EtCO2 High: OFF, 2 ~ 99 mmHg</w:t>
      </w:r>
    </w:p>
    <w:p w14:paraId="69A7DC3A" w14:textId="3091F549"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EtCO2 Low: OFF, 0 ~ 97 mmHg</w:t>
      </w:r>
    </w:p>
    <w:p w14:paraId="36364828" w14:textId="6DEA2858" w:rsidR="007C18A8" w:rsidRDefault="00780987" w:rsidP="007C18A8">
      <w:pPr>
        <w:pStyle w:val="BodyText"/>
        <w:tabs>
          <w:tab w:val="left" w:pos="2700"/>
        </w:tabs>
        <w:ind w:left="720"/>
        <w:rPr>
          <w:rFonts w:ascii="Arial" w:hAnsi="Arial" w:cs="Arial"/>
          <w:bCs/>
          <w:sz w:val="21"/>
          <w:szCs w:val="21"/>
        </w:rPr>
      </w:pPr>
      <w:r>
        <w:rPr>
          <w:rFonts w:ascii="Arial" w:hAnsi="Arial" w:cs="Arial"/>
          <w:bCs/>
          <w:sz w:val="21"/>
          <w:szCs w:val="21"/>
        </w:rPr>
        <w:t>Fi</w:t>
      </w:r>
      <w:r w:rsidR="007C18A8">
        <w:rPr>
          <w:rFonts w:ascii="Arial" w:hAnsi="Arial" w:cs="Arial"/>
          <w:bCs/>
          <w:sz w:val="21"/>
          <w:szCs w:val="21"/>
        </w:rPr>
        <w:t>CO2 High: OFF, 1 ~ 99 mmHg</w:t>
      </w:r>
    </w:p>
    <w:p w14:paraId="1BF164F8" w14:textId="77777777" w:rsidR="001B1082" w:rsidRDefault="001B1082" w:rsidP="00051958">
      <w:pPr>
        <w:pStyle w:val="BodyText"/>
        <w:tabs>
          <w:tab w:val="left" w:pos="2700"/>
        </w:tabs>
        <w:rPr>
          <w:rFonts w:ascii="Arial" w:hAnsi="Arial" w:cs="Arial"/>
          <w:bCs/>
          <w:sz w:val="21"/>
          <w:szCs w:val="21"/>
        </w:rPr>
      </w:pPr>
    </w:p>
    <w:p w14:paraId="28E1751E" w14:textId="30071D07"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BIS Module</w:t>
      </w:r>
    </w:p>
    <w:p w14:paraId="4FFF603C" w14:textId="2C4FD1A9"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Measured parameters – EEG</w:t>
      </w:r>
    </w:p>
    <w:p w14:paraId="3F16CF01" w14:textId="53871AB4"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BIS/BIS L, BIS R - 0~100</w:t>
      </w:r>
    </w:p>
    <w:p w14:paraId="1DE4FA6C" w14:textId="59150207"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Sweep speed – 6.25 mm/s,12.5 mm/s, 25 mm/s or 50 mm/s</w:t>
      </w:r>
    </w:p>
    <w:p w14:paraId="74F096FB" w14:textId="6CDCD001"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Alarm limit</w:t>
      </w:r>
    </w:p>
    <w:p w14:paraId="0EB98A3D" w14:textId="330C928C"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BIS high: 2~100</w:t>
      </w:r>
    </w:p>
    <w:p w14:paraId="47670121" w14:textId="21DEACF7"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BIS low: 0~98</w:t>
      </w:r>
    </w:p>
    <w:p w14:paraId="32B41529" w14:textId="62041CFC" w:rsidR="007C18A8" w:rsidRDefault="007C18A8" w:rsidP="007C18A8">
      <w:pPr>
        <w:pStyle w:val="BodyText"/>
        <w:tabs>
          <w:tab w:val="left" w:pos="2700"/>
        </w:tabs>
        <w:ind w:left="720"/>
        <w:rPr>
          <w:rFonts w:ascii="Arial" w:hAnsi="Arial" w:cs="Arial"/>
          <w:bCs/>
          <w:sz w:val="21"/>
          <w:szCs w:val="21"/>
        </w:rPr>
      </w:pPr>
      <w:r>
        <w:rPr>
          <w:rFonts w:ascii="Arial" w:hAnsi="Arial" w:cs="Arial"/>
          <w:bCs/>
          <w:sz w:val="21"/>
          <w:szCs w:val="21"/>
        </w:rPr>
        <w:t>Calculated parameters SQI/SQI L, SQI R; EMG/EMG L, EMG R; SR/SR L,</w:t>
      </w:r>
      <w:r w:rsidR="001B1082">
        <w:rPr>
          <w:rFonts w:ascii="Arial" w:hAnsi="Arial" w:cs="Arial"/>
          <w:bCs/>
          <w:sz w:val="21"/>
          <w:szCs w:val="21"/>
        </w:rPr>
        <w:t xml:space="preserve"> SR R; SEF/SEF L, SEF R: TP/TP L, TP R; BC/BC L, BC R; sBIS L, sBIS R; </w:t>
      </w:r>
    </w:p>
    <w:p w14:paraId="65EE5BE1" w14:textId="77777777" w:rsidR="001B1082" w:rsidRDefault="001B1082" w:rsidP="007C18A8">
      <w:pPr>
        <w:pStyle w:val="BodyText"/>
        <w:tabs>
          <w:tab w:val="left" w:pos="2700"/>
        </w:tabs>
        <w:ind w:left="720"/>
        <w:rPr>
          <w:rFonts w:ascii="Arial" w:hAnsi="Arial" w:cs="Arial"/>
          <w:bCs/>
          <w:sz w:val="21"/>
          <w:szCs w:val="21"/>
        </w:rPr>
      </w:pPr>
    </w:p>
    <w:p w14:paraId="4DB99EFA" w14:textId="36068B0C" w:rsidR="001B1082" w:rsidRDefault="001B1082" w:rsidP="007C18A8">
      <w:pPr>
        <w:pStyle w:val="BodyText"/>
        <w:tabs>
          <w:tab w:val="left" w:pos="2700"/>
        </w:tabs>
        <w:ind w:left="720"/>
        <w:rPr>
          <w:rFonts w:ascii="Arial" w:hAnsi="Arial" w:cs="Arial"/>
          <w:bCs/>
          <w:sz w:val="21"/>
          <w:szCs w:val="21"/>
        </w:rPr>
      </w:pPr>
      <w:r>
        <w:rPr>
          <w:rFonts w:ascii="Arial" w:hAnsi="Arial" w:cs="Arial"/>
          <w:bCs/>
          <w:sz w:val="21"/>
          <w:szCs w:val="21"/>
        </w:rPr>
        <w:t>INCLUDES:</w:t>
      </w:r>
    </w:p>
    <w:p w14:paraId="0E320535" w14:textId="307CCF4E"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Oxygen Sensor</w:t>
      </w:r>
    </w:p>
    <w:p w14:paraId="584CC19E" w14:textId="31C7ED98"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Flow Sensor Assembly</w:t>
      </w:r>
    </w:p>
    <w:p w14:paraId="42A7F0D4" w14:textId="69144393"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Breathing Circuit</w:t>
      </w:r>
    </w:p>
    <w:p w14:paraId="18172DBB" w14:textId="69817052"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Power Cord</w:t>
      </w:r>
    </w:p>
    <w:p w14:paraId="27253E01" w14:textId="26B8EF32"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Below Dome &amp; Assembly</w:t>
      </w:r>
    </w:p>
    <w:p w14:paraId="338440F0" w14:textId="7475B55B"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Sevoflurane Pour Fill Vaporizer</w:t>
      </w:r>
    </w:p>
    <w:p w14:paraId="4ADCA642" w14:textId="4B1AAF1B"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Oxygen Gauge</w:t>
      </w:r>
    </w:p>
    <w:p w14:paraId="6923645B" w14:textId="6B5C95BE"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Passive Scavenging Tube</w:t>
      </w:r>
    </w:p>
    <w:p w14:paraId="718977EB" w14:textId="2D1CA82D" w:rsid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Flow Sensor Assembly</w:t>
      </w:r>
    </w:p>
    <w:p w14:paraId="15D11977" w14:textId="2ACE59C9" w:rsidR="004224EA" w:rsidRPr="001B1082" w:rsidRDefault="001B108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02 Tube Assembly</w:t>
      </w:r>
    </w:p>
    <w:p w14:paraId="27A8FC8E" w14:textId="77777777" w:rsidR="004224EA" w:rsidRPr="004224EA" w:rsidRDefault="004224EA" w:rsidP="004224EA">
      <w:pPr>
        <w:pStyle w:val="BodyText"/>
        <w:tabs>
          <w:tab w:val="left" w:pos="2700"/>
        </w:tabs>
        <w:ind w:left="720"/>
        <w:rPr>
          <w:rFonts w:ascii="Arial" w:hAnsi="Arial" w:cs="Arial"/>
          <w:b/>
          <w:sz w:val="21"/>
          <w:szCs w:val="21"/>
        </w:rPr>
      </w:pPr>
    </w:p>
    <w:p w14:paraId="042484E1" w14:textId="7DA0B205" w:rsidR="00EC46FD" w:rsidRDefault="009E55C0" w:rsidP="004224EA">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42E868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1B1082">
        <w:rPr>
          <w:rFonts w:ascii="Arial" w:hAnsi="Arial" w:cs="Arial"/>
          <w:b/>
          <w:sz w:val="21"/>
          <w:szCs w:val="21"/>
        </w:rPr>
        <w:t>Anesthesia Machine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102DDBA6" w14:textId="77777777" w:rsidR="00051958" w:rsidRDefault="00051958">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425384A9" w14:textId="77777777" w:rsidR="00051958" w:rsidRDefault="00051958">
      <w:pPr>
        <w:pStyle w:val="BodyText"/>
        <w:ind w:left="720"/>
        <w:rPr>
          <w:rFonts w:ascii="Arial" w:hAnsi="Arial" w:cs="Arial"/>
          <w:sz w:val="21"/>
          <w:szCs w:val="21"/>
        </w:rPr>
      </w:pPr>
    </w:p>
    <w:p w14:paraId="57F40BA3" w14:textId="77777777" w:rsidR="00051958" w:rsidRDefault="00051958">
      <w:pPr>
        <w:pStyle w:val="BodyText"/>
        <w:ind w:left="720"/>
        <w:rPr>
          <w:rFonts w:ascii="Arial" w:hAnsi="Arial" w:cs="Arial"/>
          <w:sz w:val="21"/>
          <w:szCs w:val="21"/>
        </w:rPr>
      </w:pPr>
    </w:p>
    <w:p w14:paraId="75FA6FC3" w14:textId="4CB92FD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4" w:name="_Hlk136958507"/>
      <w:r>
        <w:rPr>
          <w:rFonts w:ascii="Arial" w:hAnsi="Arial" w:cs="Arial"/>
          <w:sz w:val="21"/>
          <w:szCs w:val="21"/>
        </w:rPr>
        <w:t xml:space="preserve">Bidders </w:t>
      </w:r>
      <w:bookmarkEnd w:id="14"/>
      <w:r w:rsidR="0036047A">
        <w:rPr>
          <w:rFonts w:ascii="Arial" w:hAnsi="Arial" w:cs="Arial"/>
          <w:b/>
          <w:sz w:val="21"/>
          <w:szCs w:val="21"/>
        </w:rPr>
        <w:t>October 16</w:t>
      </w:r>
      <w:r w:rsidR="0036047A" w:rsidRPr="00563730">
        <w:rPr>
          <w:rFonts w:ascii="Arial" w:hAnsi="Arial" w:cs="Arial"/>
          <w:b/>
          <w:sz w:val="21"/>
          <w:szCs w:val="21"/>
        </w:rPr>
        <w:t xml:space="preserve">, 2024 – </w:t>
      </w:r>
      <w:r w:rsidR="0036047A">
        <w:rPr>
          <w:rFonts w:ascii="Arial" w:hAnsi="Arial" w:cs="Arial"/>
          <w:b/>
          <w:sz w:val="21"/>
          <w:szCs w:val="21"/>
        </w:rPr>
        <w:t>November 5</w:t>
      </w:r>
      <w:r w:rsidR="0036047A" w:rsidRPr="00563730">
        <w:rPr>
          <w:rFonts w:ascii="Arial" w:hAnsi="Arial" w:cs="Arial"/>
          <w:b/>
          <w:sz w:val="21"/>
          <w:szCs w:val="21"/>
        </w:rPr>
        <w:t xml:space="preserve">, 2024; 8:00 am to 5:00pm and </w:t>
      </w:r>
      <w:r w:rsidR="0036047A">
        <w:rPr>
          <w:rFonts w:ascii="Arial" w:hAnsi="Arial" w:cs="Arial"/>
          <w:b/>
          <w:sz w:val="21"/>
          <w:szCs w:val="21"/>
        </w:rPr>
        <w:t>November 6</w:t>
      </w:r>
      <w:r w:rsidR="0036047A"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AC8780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6047A">
        <w:rPr>
          <w:rFonts w:ascii="Arial" w:hAnsi="Arial" w:cs="Arial"/>
          <w:b/>
          <w:sz w:val="21"/>
          <w:szCs w:val="21"/>
        </w:rPr>
        <w:t>October 16</w:t>
      </w:r>
      <w:r w:rsidR="0036047A" w:rsidRPr="00563730">
        <w:rPr>
          <w:rFonts w:ascii="Arial" w:hAnsi="Arial" w:cs="Arial"/>
          <w:b/>
          <w:sz w:val="21"/>
          <w:szCs w:val="21"/>
        </w:rPr>
        <w:t xml:space="preserve">, 2024 – </w:t>
      </w:r>
      <w:r w:rsidR="0036047A">
        <w:rPr>
          <w:rFonts w:ascii="Arial" w:hAnsi="Arial" w:cs="Arial"/>
          <w:b/>
          <w:sz w:val="21"/>
          <w:szCs w:val="21"/>
        </w:rPr>
        <w:t>November 5</w:t>
      </w:r>
      <w:r w:rsidR="0036047A" w:rsidRPr="00563730">
        <w:rPr>
          <w:rFonts w:ascii="Arial" w:hAnsi="Arial" w:cs="Arial"/>
          <w:b/>
          <w:sz w:val="21"/>
          <w:szCs w:val="21"/>
        </w:rPr>
        <w:t xml:space="preserve">, 2024; 8:00 am to 5:00pm and </w:t>
      </w:r>
      <w:r w:rsidR="0036047A">
        <w:rPr>
          <w:rFonts w:ascii="Arial" w:hAnsi="Arial" w:cs="Arial"/>
          <w:b/>
          <w:sz w:val="21"/>
          <w:szCs w:val="21"/>
        </w:rPr>
        <w:t>November 6</w:t>
      </w:r>
      <w:r w:rsidR="0036047A"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0435F2">
        <w:rPr>
          <w:rFonts w:ascii="Arial" w:hAnsi="Arial" w:cs="Arial"/>
          <w:b/>
          <w:sz w:val="21"/>
          <w:szCs w:val="21"/>
        </w:rPr>
        <w:t>Four</w:t>
      </w:r>
      <w:r w:rsidR="00DF4550">
        <w:rPr>
          <w:rFonts w:ascii="Arial" w:hAnsi="Arial" w:cs="Arial"/>
          <w:b/>
          <w:sz w:val="21"/>
          <w:szCs w:val="21"/>
        </w:rPr>
        <w:t xml:space="preserve"> </w:t>
      </w:r>
      <w:r>
        <w:rPr>
          <w:rFonts w:ascii="Arial" w:hAnsi="Arial" w:cs="Arial"/>
          <w:b/>
          <w:sz w:val="21"/>
          <w:szCs w:val="21"/>
        </w:rPr>
        <w:t>Thousand Pesos (P</w:t>
      </w:r>
      <w:r w:rsidR="000435F2">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0765D354"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494892">
        <w:rPr>
          <w:rFonts w:ascii="Arial" w:hAnsi="Arial" w:cs="Arial"/>
          <w:b/>
          <w:sz w:val="21"/>
          <w:szCs w:val="21"/>
        </w:rPr>
        <w:t xml:space="preserve">October </w:t>
      </w:r>
      <w:r w:rsidR="0036047A">
        <w:rPr>
          <w:rFonts w:ascii="Arial" w:hAnsi="Arial" w:cs="Arial"/>
          <w:b/>
          <w:sz w:val="21"/>
          <w:szCs w:val="21"/>
        </w:rPr>
        <w:t>25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6478176C"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36047A">
        <w:rPr>
          <w:rFonts w:ascii="Arial" w:hAnsi="Arial" w:cs="Arial"/>
          <w:b/>
          <w:sz w:val="21"/>
          <w:szCs w:val="21"/>
        </w:rPr>
        <w:t>November 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73385806" w14:textId="77777777" w:rsidR="008640F4" w:rsidRDefault="008640F4" w:rsidP="008640F4">
      <w:pPr>
        <w:pStyle w:val="BodyText"/>
        <w:rPr>
          <w:rFonts w:ascii="Arial" w:hAnsi="Arial" w:cs="Arial"/>
          <w:sz w:val="21"/>
          <w:szCs w:val="21"/>
        </w:rPr>
      </w:pPr>
    </w:p>
    <w:p w14:paraId="5A1652C8" w14:textId="5E28093A"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36047A">
        <w:rPr>
          <w:rFonts w:ascii="Arial" w:hAnsi="Arial" w:cs="Arial"/>
          <w:b/>
          <w:sz w:val="21"/>
          <w:szCs w:val="21"/>
        </w:rPr>
        <w:t>November 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36BA94D7" w14:textId="77777777" w:rsidR="00593AF9" w:rsidRDefault="00593AF9">
      <w:pPr>
        <w:pStyle w:val="BodyText"/>
        <w:rPr>
          <w:rFonts w:ascii="Arial" w:hAnsi="Arial" w:cs="Arial"/>
          <w:sz w:val="21"/>
          <w:szCs w:val="21"/>
        </w:rPr>
      </w:pPr>
    </w:p>
    <w:p w14:paraId="4020BE75" w14:textId="62172B8B" w:rsidR="001B1082" w:rsidRPr="001B1082" w:rsidRDefault="009E55C0" w:rsidP="001B108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3"/>
      <w:bookmarkEnd w:id="9"/>
    </w:p>
    <w:p w14:paraId="439E4652" w14:textId="77777777" w:rsidR="001B1082" w:rsidRDefault="001B1082">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C8A37" w14:textId="77777777" w:rsidR="00360DFA" w:rsidRDefault="00360DFA">
      <w:r>
        <w:separator/>
      </w:r>
    </w:p>
  </w:endnote>
  <w:endnote w:type="continuationSeparator" w:id="0">
    <w:p w14:paraId="5F1C477F" w14:textId="77777777" w:rsidR="00360DFA" w:rsidRDefault="0036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CE02C" w14:textId="77777777" w:rsidR="00360DFA" w:rsidRDefault="00360DFA">
      <w:r>
        <w:separator/>
      </w:r>
    </w:p>
  </w:footnote>
  <w:footnote w:type="continuationSeparator" w:id="0">
    <w:p w14:paraId="5D552039" w14:textId="77777777" w:rsidR="00360DFA" w:rsidRDefault="0036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114F7"/>
    <w:multiLevelType w:val="hybridMultilevel"/>
    <w:tmpl w:val="13423D0C"/>
    <w:lvl w:ilvl="0" w:tplc="6F848754">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90453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31DC"/>
    <w:rsid w:val="0003484D"/>
    <w:rsid w:val="000435F2"/>
    <w:rsid w:val="00047A6D"/>
    <w:rsid w:val="000508B4"/>
    <w:rsid w:val="00050BBE"/>
    <w:rsid w:val="000512B7"/>
    <w:rsid w:val="00051958"/>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1082"/>
    <w:rsid w:val="001B2B7A"/>
    <w:rsid w:val="001B3634"/>
    <w:rsid w:val="001B3DD0"/>
    <w:rsid w:val="001B6999"/>
    <w:rsid w:val="001C7525"/>
    <w:rsid w:val="001D326E"/>
    <w:rsid w:val="001E2CBD"/>
    <w:rsid w:val="001E77E1"/>
    <w:rsid w:val="001F2CE1"/>
    <w:rsid w:val="001F5E93"/>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792"/>
    <w:rsid w:val="0032267D"/>
    <w:rsid w:val="00326695"/>
    <w:rsid w:val="00332891"/>
    <w:rsid w:val="003411FC"/>
    <w:rsid w:val="00344FCA"/>
    <w:rsid w:val="00354D2D"/>
    <w:rsid w:val="00356F83"/>
    <w:rsid w:val="0036047A"/>
    <w:rsid w:val="00360DFA"/>
    <w:rsid w:val="003717D5"/>
    <w:rsid w:val="00373A0C"/>
    <w:rsid w:val="0037418C"/>
    <w:rsid w:val="0037439B"/>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1E3B"/>
    <w:rsid w:val="004224EA"/>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3129"/>
    <w:rsid w:val="00485C21"/>
    <w:rsid w:val="00492334"/>
    <w:rsid w:val="004925E2"/>
    <w:rsid w:val="00492E4B"/>
    <w:rsid w:val="004938BF"/>
    <w:rsid w:val="0049467A"/>
    <w:rsid w:val="00494892"/>
    <w:rsid w:val="004968DA"/>
    <w:rsid w:val="004A2BDA"/>
    <w:rsid w:val="004A423F"/>
    <w:rsid w:val="004A48BE"/>
    <w:rsid w:val="004A59E2"/>
    <w:rsid w:val="004B6C7D"/>
    <w:rsid w:val="004C63D7"/>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5F7CC0"/>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57741"/>
    <w:rsid w:val="00661DC0"/>
    <w:rsid w:val="00663507"/>
    <w:rsid w:val="0066517F"/>
    <w:rsid w:val="006654F6"/>
    <w:rsid w:val="00665BAE"/>
    <w:rsid w:val="006675D3"/>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80987"/>
    <w:rsid w:val="00790E7A"/>
    <w:rsid w:val="00791D93"/>
    <w:rsid w:val="00794E95"/>
    <w:rsid w:val="00796C9D"/>
    <w:rsid w:val="007A0709"/>
    <w:rsid w:val="007A3C90"/>
    <w:rsid w:val="007A3E9D"/>
    <w:rsid w:val="007A4CCC"/>
    <w:rsid w:val="007A52A3"/>
    <w:rsid w:val="007B2CDD"/>
    <w:rsid w:val="007B434E"/>
    <w:rsid w:val="007B4AC0"/>
    <w:rsid w:val="007B6A52"/>
    <w:rsid w:val="007B70E5"/>
    <w:rsid w:val="007B7FF5"/>
    <w:rsid w:val="007C135E"/>
    <w:rsid w:val="007C158E"/>
    <w:rsid w:val="007C18A8"/>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183B"/>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5ED"/>
    <w:rsid w:val="009F67E2"/>
    <w:rsid w:val="009F7270"/>
    <w:rsid w:val="00A03F36"/>
    <w:rsid w:val="00A063FE"/>
    <w:rsid w:val="00A07429"/>
    <w:rsid w:val="00A107AC"/>
    <w:rsid w:val="00A1595D"/>
    <w:rsid w:val="00A17FF8"/>
    <w:rsid w:val="00A2118F"/>
    <w:rsid w:val="00A30000"/>
    <w:rsid w:val="00A324CE"/>
    <w:rsid w:val="00A33E47"/>
    <w:rsid w:val="00A33FDF"/>
    <w:rsid w:val="00A35FCD"/>
    <w:rsid w:val="00A36336"/>
    <w:rsid w:val="00A40A2B"/>
    <w:rsid w:val="00A45A1E"/>
    <w:rsid w:val="00A4711F"/>
    <w:rsid w:val="00A524A7"/>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E5319"/>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35D8"/>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013"/>
    <w:rsid w:val="00C32F01"/>
    <w:rsid w:val="00C3311B"/>
    <w:rsid w:val="00C35DCC"/>
    <w:rsid w:val="00C43842"/>
    <w:rsid w:val="00C463B4"/>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3CC1"/>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36D25"/>
    <w:rsid w:val="00D419BE"/>
    <w:rsid w:val="00D50014"/>
    <w:rsid w:val="00D5025D"/>
    <w:rsid w:val="00D502D6"/>
    <w:rsid w:val="00D516BC"/>
    <w:rsid w:val="00D57AC1"/>
    <w:rsid w:val="00D60FB1"/>
    <w:rsid w:val="00D65103"/>
    <w:rsid w:val="00D65F5C"/>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CF2"/>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651E"/>
    <w:rsid w:val="00EF778A"/>
    <w:rsid w:val="00F05F7C"/>
    <w:rsid w:val="00F067C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2635"/>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975"/>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character" w:styleId="PlaceholderText">
    <w:name w:val="Placeholder Text"/>
    <w:basedOn w:val="DefaultParagraphFont"/>
    <w:uiPriority w:val="99"/>
    <w:unhideWhenUsed/>
    <w:rsid w:val="00A300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14</cp:revision>
  <cp:lastPrinted>2024-10-11T06:18:00Z</cp:lastPrinted>
  <dcterms:created xsi:type="dcterms:W3CDTF">2024-10-02T16:14:00Z</dcterms:created>
  <dcterms:modified xsi:type="dcterms:W3CDTF">2024-10-15T03:01:00Z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