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30C4319" w:rsidR="00EC46FD" w:rsidRDefault="000508B4">
      <w:pPr>
        <w:pStyle w:val="BodyText"/>
        <w:jc w:val="center"/>
        <w:rPr>
          <w:rFonts w:ascii="Arial" w:hAnsi="Arial" w:cs="Arial"/>
          <w:b/>
        </w:rPr>
      </w:pPr>
      <w:bookmarkStart w:id="5" w:name="_Hlk161671470"/>
      <w:bookmarkStart w:id="6" w:name="_Hlk171502694"/>
      <w:bookmarkStart w:id="7" w:name="_Hlk144798492"/>
      <w:bookmarkStart w:id="8" w:name="_Hlk160628931"/>
      <w:r w:rsidRPr="000508B4">
        <w:rPr>
          <w:rFonts w:ascii="Arial" w:hAnsi="Arial" w:cs="Arial"/>
          <w:b/>
        </w:rPr>
        <w:t xml:space="preserve">Supply and Delivery of </w:t>
      </w:r>
      <w:bookmarkStart w:id="9" w:name="_Hlk171428945"/>
      <w:bookmarkEnd w:id="5"/>
      <w:r w:rsidR="00381004">
        <w:rPr>
          <w:rFonts w:ascii="Arial" w:hAnsi="Arial" w:cs="Arial"/>
          <w:b/>
        </w:rPr>
        <w:t xml:space="preserve">40 pcs. </w:t>
      </w:r>
      <w:r w:rsidR="00FF7E33">
        <w:rPr>
          <w:rFonts w:ascii="Arial" w:hAnsi="Arial" w:cs="Arial"/>
          <w:b/>
        </w:rPr>
        <w:t>Tents (</w:t>
      </w:r>
      <w:r w:rsidR="00381004">
        <w:rPr>
          <w:rFonts w:ascii="Arial" w:hAnsi="Arial" w:cs="Arial"/>
          <w:b/>
        </w:rPr>
        <w:t xml:space="preserve">Open Style) and 3 pcs. </w:t>
      </w:r>
      <w:r w:rsidR="00792B66">
        <w:rPr>
          <w:rFonts w:ascii="Arial" w:hAnsi="Arial" w:cs="Arial"/>
          <w:b/>
        </w:rPr>
        <w:t xml:space="preserve"> </w:t>
      </w:r>
      <w:r w:rsidR="00381004">
        <w:rPr>
          <w:rFonts w:ascii="Arial" w:hAnsi="Arial" w:cs="Arial"/>
          <w:b/>
        </w:rPr>
        <w:t>Collapsible Heavy-Duty Tents (Enclosed Tent with Door</w:t>
      </w:r>
      <w:r w:rsidR="00CE1046">
        <w:rPr>
          <w:rFonts w:ascii="Arial" w:hAnsi="Arial" w:cs="Arial"/>
          <w:b/>
        </w:rPr>
        <w:t>)</w:t>
      </w:r>
      <w:r w:rsidR="00501429">
        <w:rPr>
          <w:rFonts w:ascii="Arial" w:hAnsi="Arial" w:cs="Arial"/>
          <w:b/>
        </w:rPr>
        <w:t xml:space="preserve"> </w:t>
      </w:r>
      <w:bookmarkEnd w:id="9"/>
      <w:r w:rsidR="00F17D10">
        <w:rPr>
          <w:rFonts w:ascii="Arial" w:hAnsi="Arial" w:cs="Arial"/>
          <w:b/>
        </w:rPr>
        <w:t xml:space="preserve">at </w:t>
      </w:r>
      <w:r w:rsidR="00501429">
        <w:rPr>
          <w:rFonts w:ascii="Arial" w:hAnsi="Arial" w:cs="Arial"/>
          <w:b/>
        </w:rPr>
        <w:t xml:space="preserve">Provincial </w:t>
      </w:r>
      <w:r w:rsidR="00FF7E33">
        <w:rPr>
          <w:rFonts w:ascii="Arial" w:hAnsi="Arial" w:cs="Arial"/>
          <w:b/>
        </w:rPr>
        <w:t>Governor’s</w:t>
      </w:r>
      <w:r w:rsidR="00501429">
        <w:rPr>
          <w:rFonts w:ascii="Arial" w:hAnsi="Arial" w:cs="Arial"/>
          <w:b/>
        </w:rPr>
        <w:t xml:space="preserve"> Office, Lingayen</w:t>
      </w:r>
      <w:r w:rsidR="00F17D10">
        <w:rPr>
          <w:rFonts w:ascii="Arial" w:hAnsi="Arial" w:cs="Arial"/>
          <w:b/>
        </w:rPr>
        <w:t>, Pangasinan</w:t>
      </w:r>
      <w:r w:rsidR="00FF7E33">
        <w:rPr>
          <w:rFonts w:ascii="Arial" w:hAnsi="Arial" w:cs="Arial"/>
          <w:b/>
        </w:rPr>
        <w:t xml:space="preserve"> (to be used on various events of the Provincial Government of Pangasinan)</w:t>
      </w:r>
      <w:bookmarkEnd w:id="6"/>
    </w:p>
    <w:bookmarkEnd w:id="7"/>
    <w:p w14:paraId="71005B12" w14:textId="77777777" w:rsidR="00EC46FD" w:rsidRDefault="00EC46FD">
      <w:pPr>
        <w:pStyle w:val="BodyText"/>
        <w:jc w:val="center"/>
        <w:rPr>
          <w:rFonts w:ascii="Arial" w:hAnsi="Arial" w:cs="Arial"/>
          <w:sz w:val="22"/>
          <w:szCs w:val="22"/>
        </w:rPr>
      </w:pPr>
    </w:p>
    <w:p w14:paraId="35B2B587" w14:textId="44D0343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PANG-2024-0</w:t>
      </w:r>
      <w:r w:rsidR="00F17D10">
        <w:rPr>
          <w:rFonts w:ascii="Arial" w:hAnsi="Arial" w:cs="Arial"/>
          <w:sz w:val="22"/>
          <w:szCs w:val="22"/>
        </w:rPr>
        <w:t>7</w:t>
      </w:r>
      <w:r>
        <w:rPr>
          <w:rFonts w:ascii="Arial" w:hAnsi="Arial" w:cs="Arial"/>
          <w:sz w:val="22"/>
          <w:szCs w:val="22"/>
        </w:rPr>
        <w:t>-0</w:t>
      </w:r>
      <w:r w:rsidR="00FB742E">
        <w:rPr>
          <w:rFonts w:ascii="Arial" w:hAnsi="Arial" w:cs="Arial"/>
          <w:sz w:val="22"/>
          <w:szCs w:val="22"/>
        </w:rPr>
        <w:t>8</w:t>
      </w:r>
      <w:r w:rsidR="00501429">
        <w:rPr>
          <w:rFonts w:ascii="Arial" w:hAnsi="Arial" w:cs="Arial"/>
          <w:sz w:val="22"/>
          <w:szCs w:val="22"/>
        </w:rPr>
        <w:t>5</w:t>
      </w:r>
      <w:r w:rsidR="00FF7E33">
        <w:rPr>
          <w:rFonts w:ascii="Arial" w:hAnsi="Arial" w:cs="Arial"/>
          <w:sz w:val="22"/>
          <w:szCs w:val="22"/>
        </w:rPr>
        <w:t>3</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4CD7EEC3" w14:textId="7876E68D" w:rsidR="00B506A7" w:rsidRPr="00B506A7"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F7E33">
        <w:rPr>
          <w:rFonts w:ascii="Arial" w:hAnsi="Arial" w:cs="Arial"/>
          <w:b/>
          <w:sz w:val="21"/>
          <w:szCs w:val="21"/>
        </w:rPr>
        <w:t>Capital Outlay</w:t>
      </w:r>
      <w:r w:rsidR="00DD1065" w:rsidRPr="00DD1065">
        <w:rPr>
          <w:rFonts w:ascii="Arial" w:hAnsi="Arial" w:cs="Arial"/>
          <w:b/>
          <w:sz w:val="21"/>
          <w:szCs w:val="21"/>
        </w:rPr>
        <w:t xml:space="preserve"> </w:t>
      </w:r>
      <w:r>
        <w:rPr>
          <w:rFonts w:ascii="Arial" w:hAnsi="Arial" w:cs="Arial"/>
          <w:b/>
          <w:sz w:val="21"/>
          <w:szCs w:val="21"/>
        </w:rPr>
        <w:t>(PR#2024-0</w:t>
      </w:r>
      <w:r w:rsidR="004E65A0">
        <w:rPr>
          <w:rFonts w:ascii="Arial" w:hAnsi="Arial" w:cs="Arial"/>
          <w:b/>
          <w:sz w:val="21"/>
          <w:szCs w:val="21"/>
        </w:rPr>
        <w:t>7</w:t>
      </w:r>
      <w:r>
        <w:rPr>
          <w:rFonts w:ascii="Arial" w:hAnsi="Arial" w:cs="Arial"/>
          <w:b/>
          <w:sz w:val="21"/>
          <w:szCs w:val="21"/>
        </w:rPr>
        <w:t>-</w:t>
      </w:r>
      <w:r w:rsidR="004E65A0">
        <w:rPr>
          <w:rFonts w:ascii="Arial" w:hAnsi="Arial" w:cs="Arial"/>
          <w:b/>
          <w:sz w:val="21"/>
          <w:szCs w:val="21"/>
        </w:rPr>
        <w:t>4</w:t>
      </w:r>
      <w:r w:rsidR="00FF7E33">
        <w:rPr>
          <w:rFonts w:ascii="Arial" w:hAnsi="Arial" w:cs="Arial"/>
          <w:b/>
          <w:sz w:val="21"/>
          <w:szCs w:val="21"/>
        </w:rPr>
        <w:t>545</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5E52DF">
        <w:rPr>
          <w:rFonts w:ascii="Arial" w:hAnsi="Arial" w:cs="Arial"/>
          <w:b/>
          <w:sz w:val="21"/>
          <w:szCs w:val="21"/>
        </w:rPr>
        <w:t>T</w:t>
      </w:r>
      <w:r w:rsidR="00B506A7">
        <w:rPr>
          <w:rFonts w:ascii="Arial" w:hAnsi="Arial" w:cs="Arial"/>
          <w:b/>
          <w:sz w:val="21"/>
          <w:szCs w:val="21"/>
        </w:rPr>
        <w:t>hree</w:t>
      </w:r>
      <w:r>
        <w:rPr>
          <w:rFonts w:ascii="Arial" w:hAnsi="Arial" w:cs="Arial"/>
          <w:b/>
          <w:sz w:val="21"/>
          <w:szCs w:val="21"/>
        </w:rPr>
        <w:t xml:space="preserve"> Million </w:t>
      </w:r>
      <w:r w:rsidR="005E52DF">
        <w:rPr>
          <w:rFonts w:ascii="Arial" w:hAnsi="Arial" w:cs="Arial"/>
          <w:b/>
          <w:sz w:val="21"/>
          <w:szCs w:val="21"/>
        </w:rPr>
        <w:t>Tw</w:t>
      </w:r>
      <w:r w:rsidR="00B506A7">
        <w:rPr>
          <w:rFonts w:ascii="Arial" w:hAnsi="Arial" w:cs="Arial"/>
          <w:b/>
          <w:sz w:val="21"/>
          <w:szCs w:val="21"/>
        </w:rPr>
        <w:t xml:space="preserve">o Hundred Nine </w:t>
      </w:r>
      <w:r>
        <w:rPr>
          <w:rFonts w:ascii="Arial" w:hAnsi="Arial" w:cs="Arial"/>
          <w:b/>
          <w:sz w:val="21"/>
          <w:szCs w:val="21"/>
        </w:rPr>
        <w:t>Thousand</w:t>
      </w:r>
      <w:r w:rsidR="005E52DF">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FF7E33">
        <w:rPr>
          <w:rFonts w:ascii="Arial" w:hAnsi="Arial" w:cs="Arial"/>
          <w:b/>
          <w:sz w:val="21"/>
          <w:szCs w:val="21"/>
        </w:rPr>
        <w:t>3</w:t>
      </w:r>
      <w:r w:rsidR="008E7C67">
        <w:rPr>
          <w:rFonts w:ascii="Arial" w:hAnsi="Arial" w:cs="Arial"/>
          <w:b/>
          <w:sz w:val="21"/>
          <w:szCs w:val="21"/>
        </w:rPr>
        <w:t>,</w:t>
      </w:r>
      <w:r w:rsidR="00FF7E33">
        <w:rPr>
          <w:rFonts w:ascii="Arial" w:hAnsi="Arial" w:cs="Arial"/>
          <w:b/>
          <w:sz w:val="21"/>
          <w:szCs w:val="21"/>
        </w:rPr>
        <w:t>209</w:t>
      </w:r>
      <w:r w:rsidR="004E65A0">
        <w:rPr>
          <w:rFonts w:ascii="Arial" w:hAnsi="Arial" w:cs="Arial"/>
          <w:b/>
          <w:sz w:val="21"/>
          <w:szCs w:val="21"/>
        </w:rPr>
        <w:t>,</w:t>
      </w:r>
      <w:r w:rsidR="00FF7E33">
        <w:rPr>
          <w:rFonts w:ascii="Arial" w:hAnsi="Arial" w:cs="Arial"/>
          <w:b/>
          <w:sz w:val="21"/>
          <w:szCs w:val="21"/>
        </w:rPr>
        <w:t>0</w:t>
      </w:r>
      <w:r w:rsidR="004E65A0">
        <w:rPr>
          <w:rFonts w:ascii="Arial" w:hAnsi="Arial" w:cs="Arial"/>
          <w:b/>
          <w:sz w:val="21"/>
          <w:szCs w:val="21"/>
        </w:rPr>
        <w:t>0</w:t>
      </w:r>
      <w:r w:rsidR="008C02C6">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A33F86" w:rsidRPr="00A33F86">
        <w:rPr>
          <w:rFonts w:ascii="Arial" w:hAnsi="Arial"/>
          <w:b/>
          <w:sz w:val="21"/>
          <w:szCs w:val="21"/>
        </w:rPr>
        <w:t>Supply and Delivery of 40 pcs. Tents (Open Style) and 3 pcs.  Collapsible Heavy-Duty Tents (Enclosed Tent with Door</w:t>
      </w:r>
      <w:r w:rsidR="00CE1046">
        <w:rPr>
          <w:rFonts w:ascii="Arial" w:hAnsi="Arial"/>
          <w:b/>
          <w:sz w:val="21"/>
          <w:szCs w:val="21"/>
        </w:rPr>
        <w:t>)</w:t>
      </w:r>
      <w:r w:rsidR="00A33F86" w:rsidRPr="00A33F86">
        <w:rPr>
          <w:rFonts w:ascii="Arial" w:hAnsi="Arial"/>
          <w:b/>
          <w:sz w:val="21"/>
          <w:szCs w:val="21"/>
        </w:rPr>
        <w:t xml:space="preserve"> at Provincial Governor’s Office, Lingayen, Pangasinan (to be used on various events of the Provincial Government of Pangasinan)</w:t>
      </w:r>
      <w:r>
        <w:rPr>
          <w:rFonts w:ascii="Arial" w:hAnsi="Arial" w:cs="Arial"/>
          <w:b/>
          <w:sz w:val="21"/>
          <w:szCs w:val="21"/>
        </w:rPr>
        <w:t>.</w:t>
      </w:r>
      <w:r>
        <w:rPr>
          <w:rFonts w:ascii="Arial" w:hAnsi="Arial" w:cs="Arial"/>
          <w:sz w:val="21"/>
          <w:szCs w:val="21"/>
        </w:rPr>
        <w:t xml:space="preserve"> </w:t>
      </w:r>
    </w:p>
    <w:p w14:paraId="22875D0A" w14:textId="77777777" w:rsidR="00B506A7" w:rsidRDefault="00B506A7" w:rsidP="00B506A7">
      <w:pPr>
        <w:pStyle w:val="BodyText"/>
        <w:tabs>
          <w:tab w:val="left" w:pos="2700"/>
        </w:tabs>
        <w:ind w:left="720"/>
        <w:rPr>
          <w:rFonts w:ascii="Arial" w:hAnsi="Arial" w:cs="Arial"/>
          <w:sz w:val="21"/>
          <w:szCs w:val="21"/>
        </w:rPr>
      </w:pPr>
    </w:p>
    <w:p w14:paraId="09F99149" w14:textId="7201DBC6" w:rsidR="00B506A7" w:rsidRDefault="00B506A7" w:rsidP="00B506A7">
      <w:pPr>
        <w:pStyle w:val="BodyText"/>
        <w:tabs>
          <w:tab w:val="left" w:pos="2700"/>
        </w:tabs>
        <w:ind w:left="720"/>
        <w:rPr>
          <w:rFonts w:ascii="Arial" w:hAnsi="Arial" w:cs="Arial"/>
          <w:b/>
          <w:bCs/>
          <w:sz w:val="21"/>
          <w:szCs w:val="21"/>
        </w:rPr>
      </w:pPr>
      <w:r w:rsidRPr="00333413">
        <w:rPr>
          <w:rFonts w:ascii="Arial" w:hAnsi="Arial" w:cs="Arial"/>
          <w:b/>
          <w:bCs/>
          <w:sz w:val="21"/>
          <w:szCs w:val="21"/>
        </w:rPr>
        <w:t>Specifications:</w:t>
      </w:r>
    </w:p>
    <w:p w14:paraId="00C74CE7" w14:textId="016E1D1B" w:rsidR="00792B66" w:rsidRPr="00333413" w:rsidRDefault="00A33F86" w:rsidP="00B506A7">
      <w:pPr>
        <w:pStyle w:val="BodyText"/>
        <w:tabs>
          <w:tab w:val="left" w:pos="2700"/>
        </w:tabs>
        <w:ind w:left="720"/>
        <w:rPr>
          <w:rFonts w:ascii="Arial" w:hAnsi="Arial" w:cs="Arial"/>
          <w:b/>
          <w:bCs/>
          <w:sz w:val="21"/>
          <w:szCs w:val="21"/>
        </w:rPr>
      </w:pPr>
      <w:r>
        <w:rPr>
          <w:rFonts w:ascii="Arial" w:hAnsi="Arial" w:cs="Arial"/>
          <w:b/>
          <w:bCs/>
          <w:sz w:val="21"/>
          <w:szCs w:val="21"/>
        </w:rPr>
        <w:t>40 pcs. Tents</w:t>
      </w:r>
    </w:p>
    <w:p w14:paraId="6C96EE27" w14:textId="07EAF606" w:rsidR="00B506A7" w:rsidRDefault="00B506A7" w:rsidP="00B506A7">
      <w:pPr>
        <w:pStyle w:val="BodyText"/>
        <w:tabs>
          <w:tab w:val="left" w:pos="2700"/>
        </w:tabs>
        <w:ind w:left="720"/>
        <w:rPr>
          <w:rFonts w:ascii="Arial" w:hAnsi="Arial" w:cs="Arial"/>
          <w:sz w:val="21"/>
          <w:szCs w:val="21"/>
        </w:rPr>
      </w:pPr>
      <w:r>
        <w:rPr>
          <w:rFonts w:ascii="Arial" w:hAnsi="Arial" w:cs="Arial"/>
          <w:sz w:val="21"/>
          <w:szCs w:val="21"/>
        </w:rPr>
        <w:t>Size: 10 x 20</w:t>
      </w:r>
    </w:p>
    <w:p w14:paraId="2F471E4A" w14:textId="33A865FC" w:rsidR="00B506A7" w:rsidRDefault="00B506A7" w:rsidP="00B506A7">
      <w:pPr>
        <w:pStyle w:val="BodyText"/>
        <w:tabs>
          <w:tab w:val="left" w:pos="2700"/>
        </w:tabs>
        <w:ind w:left="720"/>
        <w:rPr>
          <w:rFonts w:ascii="Arial" w:hAnsi="Arial" w:cs="Arial"/>
          <w:sz w:val="21"/>
          <w:szCs w:val="21"/>
        </w:rPr>
      </w:pPr>
      <w:r>
        <w:rPr>
          <w:rFonts w:ascii="Arial" w:hAnsi="Arial" w:cs="Arial"/>
          <w:sz w:val="21"/>
          <w:szCs w:val="21"/>
        </w:rPr>
        <w:t>Style: Open</w:t>
      </w:r>
    </w:p>
    <w:p w14:paraId="39C65DF8" w14:textId="4B95C1CC" w:rsidR="00B506A7" w:rsidRDefault="00B506A7" w:rsidP="00B506A7">
      <w:pPr>
        <w:pStyle w:val="BodyText"/>
        <w:tabs>
          <w:tab w:val="left" w:pos="2700"/>
        </w:tabs>
        <w:ind w:left="720"/>
        <w:rPr>
          <w:rFonts w:ascii="Arial" w:hAnsi="Arial" w:cs="Arial"/>
          <w:sz w:val="21"/>
          <w:szCs w:val="21"/>
        </w:rPr>
      </w:pPr>
      <w:r>
        <w:rPr>
          <w:rFonts w:ascii="Arial" w:hAnsi="Arial" w:cs="Arial"/>
          <w:sz w:val="21"/>
          <w:szCs w:val="21"/>
        </w:rPr>
        <w:t xml:space="preserve">Canvass Maruyama </w:t>
      </w:r>
      <w:proofErr w:type="spellStart"/>
      <w:r>
        <w:rPr>
          <w:rFonts w:ascii="Arial" w:hAnsi="Arial" w:cs="Arial"/>
          <w:sz w:val="21"/>
          <w:szCs w:val="21"/>
        </w:rPr>
        <w:t>Pgflex</w:t>
      </w:r>
      <w:proofErr w:type="spellEnd"/>
    </w:p>
    <w:p w14:paraId="54C4EE9C" w14:textId="59AEC96C" w:rsidR="00B506A7" w:rsidRDefault="00B506A7" w:rsidP="00B506A7">
      <w:pPr>
        <w:pStyle w:val="BodyText"/>
        <w:tabs>
          <w:tab w:val="left" w:pos="2700"/>
        </w:tabs>
        <w:ind w:left="720"/>
        <w:rPr>
          <w:rFonts w:ascii="Arial" w:hAnsi="Arial" w:cs="Arial"/>
          <w:sz w:val="21"/>
          <w:szCs w:val="21"/>
        </w:rPr>
      </w:pPr>
      <w:r>
        <w:rPr>
          <w:rFonts w:ascii="Arial" w:hAnsi="Arial" w:cs="Arial"/>
          <w:sz w:val="21"/>
          <w:szCs w:val="21"/>
        </w:rPr>
        <w:t xml:space="preserve">Thickness: </w:t>
      </w:r>
      <w:r w:rsidR="00361446">
        <w:rPr>
          <w:rFonts w:ascii="Arial" w:hAnsi="Arial" w:cs="Arial"/>
          <w:sz w:val="21"/>
          <w:szCs w:val="21"/>
        </w:rPr>
        <w:t>.</w:t>
      </w:r>
      <w:r>
        <w:rPr>
          <w:rFonts w:ascii="Arial" w:hAnsi="Arial" w:cs="Arial"/>
          <w:sz w:val="21"/>
          <w:szCs w:val="21"/>
        </w:rPr>
        <w:t>04mm</w:t>
      </w:r>
    </w:p>
    <w:p w14:paraId="2050F184" w14:textId="24B30C5C" w:rsidR="00333413" w:rsidRDefault="00B506A7" w:rsidP="00333413">
      <w:pPr>
        <w:pStyle w:val="BodyText"/>
        <w:tabs>
          <w:tab w:val="left" w:pos="2700"/>
        </w:tabs>
        <w:ind w:left="720"/>
        <w:rPr>
          <w:rFonts w:ascii="Arial" w:hAnsi="Arial" w:cs="Arial"/>
          <w:sz w:val="21"/>
          <w:szCs w:val="21"/>
        </w:rPr>
      </w:pPr>
      <w:r>
        <w:rPr>
          <w:rFonts w:ascii="Arial" w:hAnsi="Arial" w:cs="Arial"/>
          <w:sz w:val="21"/>
          <w:szCs w:val="21"/>
        </w:rPr>
        <w:t>Color: White</w:t>
      </w:r>
    </w:p>
    <w:p w14:paraId="1BECCC54" w14:textId="70E1C50A" w:rsidR="00B506A7" w:rsidRDefault="00B506A7" w:rsidP="00B506A7">
      <w:pPr>
        <w:pStyle w:val="BodyText"/>
        <w:tabs>
          <w:tab w:val="left" w:pos="2700"/>
        </w:tabs>
        <w:ind w:left="720"/>
        <w:rPr>
          <w:rFonts w:ascii="Arial" w:hAnsi="Arial" w:cs="Arial"/>
          <w:sz w:val="21"/>
          <w:szCs w:val="21"/>
        </w:rPr>
      </w:pPr>
      <w:r>
        <w:rPr>
          <w:rFonts w:ascii="Arial" w:hAnsi="Arial" w:cs="Arial"/>
          <w:sz w:val="21"/>
          <w:szCs w:val="21"/>
        </w:rPr>
        <w:t>Frame Specifications</w:t>
      </w:r>
    </w:p>
    <w:p w14:paraId="154BA605" w14:textId="4089950E" w:rsidR="00B506A7" w:rsidRDefault="00333413" w:rsidP="00B506A7">
      <w:pPr>
        <w:pStyle w:val="BodyText"/>
        <w:tabs>
          <w:tab w:val="left" w:pos="2700"/>
        </w:tabs>
        <w:ind w:left="720"/>
        <w:rPr>
          <w:rFonts w:ascii="Arial" w:hAnsi="Arial" w:cs="Arial"/>
          <w:sz w:val="21"/>
          <w:szCs w:val="21"/>
        </w:rPr>
      </w:pPr>
      <w:r>
        <w:rPr>
          <w:rFonts w:ascii="Arial" w:hAnsi="Arial" w:cs="Arial"/>
          <w:sz w:val="21"/>
          <w:szCs w:val="21"/>
        </w:rPr>
        <w:t>Type: Galvanized Iron</w:t>
      </w:r>
    </w:p>
    <w:p w14:paraId="12F88C9B" w14:textId="072357C5"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Schedule: 20 Local Made</w:t>
      </w:r>
    </w:p>
    <w:p w14:paraId="5762AC5A" w14:textId="798C0814"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Inner Post: 1.25”, Outer Post: 1.5” diameter</w:t>
      </w:r>
    </w:p>
    <w:p w14:paraId="4AC10DB8" w14:textId="65608CDB" w:rsidR="001379A3" w:rsidRDefault="001379A3" w:rsidP="001379A3">
      <w:pPr>
        <w:pStyle w:val="BodyText"/>
        <w:tabs>
          <w:tab w:val="left" w:pos="2700"/>
        </w:tabs>
        <w:ind w:left="720"/>
        <w:rPr>
          <w:rFonts w:ascii="Arial" w:hAnsi="Arial" w:cs="Arial"/>
          <w:sz w:val="21"/>
          <w:szCs w:val="21"/>
        </w:rPr>
      </w:pPr>
      <w:r>
        <w:rPr>
          <w:rFonts w:ascii="Arial" w:hAnsi="Arial" w:cs="Arial"/>
          <w:sz w:val="21"/>
          <w:szCs w:val="21"/>
        </w:rPr>
        <w:t>Trusses, Rafters and Ridge Line 0.75” diameter</w:t>
      </w:r>
    </w:p>
    <w:p w14:paraId="16E52C50" w14:textId="77777777" w:rsidR="00333413" w:rsidRDefault="00333413" w:rsidP="00B506A7">
      <w:pPr>
        <w:pStyle w:val="BodyText"/>
        <w:tabs>
          <w:tab w:val="left" w:pos="2700"/>
        </w:tabs>
        <w:ind w:left="720"/>
        <w:rPr>
          <w:rFonts w:ascii="Arial" w:hAnsi="Arial" w:cs="Arial"/>
          <w:sz w:val="21"/>
          <w:szCs w:val="21"/>
        </w:rPr>
      </w:pPr>
    </w:p>
    <w:p w14:paraId="3D9CBC79" w14:textId="7DD7BAF8" w:rsidR="00333413" w:rsidRPr="00A33F86" w:rsidRDefault="00A33F86" w:rsidP="00B506A7">
      <w:pPr>
        <w:pStyle w:val="BodyText"/>
        <w:tabs>
          <w:tab w:val="left" w:pos="2700"/>
        </w:tabs>
        <w:ind w:left="720"/>
        <w:rPr>
          <w:rFonts w:ascii="Arial" w:hAnsi="Arial" w:cs="Arial"/>
          <w:b/>
          <w:bCs/>
          <w:sz w:val="21"/>
          <w:szCs w:val="21"/>
        </w:rPr>
      </w:pPr>
      <w:r w:rsidRPr="00A33F86">
        <w:rPr>
          <w:rFonts w:ascii="Arial" w:hAnsi="Arial" w:cs="Arial"/>
          <w:b/>
          <w:bCs/>
          <w:sz w:val="21"/>
          <w:szCs w:val="21"/>
        </w:rPr>
        <w:t xml:space="preserve">3 pcs. </w:t>
      </w:r>
      <w:r w:rsidR="00333413" w:rsidRPr="00A33F86">
        <w:rPr>
          <w:rFonts w:ascii="Arial" w:hAnsi="Arial" w:cs="Arial"/>
          <w:b/>
          <w:bCs/>
          <w:sz w:val="21"/>
          <w:szCs w:val="21"/>
        </w:rPr>
        <w:t>Collapsible Heavy-Duty Tent</w:t>
      </w:r>
    </w:p>
    <w:p w14:paraId="7E3384D2" w14:textId="3B15EA8A"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Size: 5m x 5m; Style: Enclosed Tent w/ Door</w:t>
      </w:r>
    </w:p>
    <w:p w14:paraId="1655BEAB" w14:textId="3FE3F3CA"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 xml:space="preserve">Canvass: Maruyama </w:t>
      </w:r>
      <w:proofErr w:type="spellStart"/>
      <w:r>
        <w:rPr>
          <w:rFonts w:ascii="Arial" w:hAnsi="Arial" w:cs="Arial"/>
          <w:sz w:val="21"/>
          <w:szCs w:val="21"/>
        </w:rPr>
        <w:t>Pgflex</w:t>
      </w:r>
      <w:proofErr w:type="spellEnd"/>
    </w:p>
    <w:p w14:paraId="2338B92E" w14:textId="21721831"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 xml:space="preserve">Thickness: </w:t>
      </w:r>
      <w:r w:rsidR="00361446">
        <w:rPr>
          <w:rFonts w:ascii="Arial" w:hAnsi="Arial" w:cs="Arial"/>
          <w:sz w:val="21"/>
          <w:szCs w:val="21"/>
        </w:rPr>
        <w:t>.</w:t>
      </w:r>
      <w:r>
        <w:rPr>
          <w:rFonts w:ascii="Arial" w:hAnsi="Arial" w:cs="Arial"/>
          <w:sz w:val="21"/>
          <w:szCs w:val="21"/>
        </w:rPr>
        <w:t>04mm</w:t>
      </w:r>
    </w:p>
    <w:p w14:paraId="4DA7F8C5" w14:textId="5AD3F2A1"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Color: White</w:t>
      </w:r>
    </w:p>
    <w:p w14:paraId="28D28C08" w14:textId="77777777" w:rsidR="00333413" w:rsidRDefault="00333413" w:rsidP="00333413">
      <w:pPr>
        <w:pStyle w:val="BodyText"/>
        <w:tabs>
          <w:tab w:val="left" w:pos="2700"/>
        </w:tabs>
        <w:ind w:left="720"/>
        <w:rPr>
          <w:rFonts w:ascii="Arial" w:hAnsi="Arial" w:cs="Arial"/>
          <w:sz w:val="21"/>
          <w:szCs w:val="21"/>
        </w:rPr>
      </w:pPr>
      <w:r>
        <w:rPr>
          <w:rFonts w:ascii="Arial" w:hAnsi="Arial" w:cs="Arial"/>
          <w:sz w:val="21"/>
          <w:szCs w:val="21"/>
        </w:rPr>
        <w:t>Frame Specifications</w:t>
      </w:r>
    </w:p>
    <w:p w14:paraId="3052CCCC" w14:textId="77777777" w:rsidR="00333413" w:rsidRDefault="00333413" w:rsidP="00333413">
      <w:pPr>
        <w:pStyle w:val="BodyText"/>
        <w:tabs>
          <w:tab w:val="left" w:pos="2700"/>
        </w:tabs>
        <w:ind w:left="720"/>
        <w:rPr>
          <w:rFonts w:ascii="Arial" w:hAnsi="Arial" w:cs="Arial"/>
          <w:sz w:val="21"/>
          <w:szCs w:val="21"/>
        </w:rPr>
      </w:pPr>
      <w:r>
        <w:rPr>
          <w:rFonts w:ascii="Arial" w:hAnsi="Arial" w:cs="Arial"/>
          <w:sz w:val="21"/>
          <w:szCs w:val="21"/>
        </w:rPr>
        <w:t>Type: Galvanized Iron</w:t>
      </w:r>
    </w:p>
    <w:p w14:paraId="7387894B" w14:textId="77777777" w:rsidR="00333413" w:rsidRDefault="00333413" w:rsidP="00333413">
      <w:pPr>
        <w:pStyle w:val="BodyText"/>
        <w:tabs>
          <w:tab w:val="left" w:pos="2700"/>
        </w:tabs>
        <w:ind w:left="720"/>
        <w:rPr>
          <w:rFonts w:ascii="Arial" w:hAnsi="Arial" w:cs="Arial"/>
          <w:sz w:val="21"/>
          <w:szCs w:val="21"/>
        </w:rPr>
      </w:pPr>
      <w:r>
        <w:rPr>
          <w:rFonts w:ascii="Arial" w:hAnsi="Arial" w:cs="Arial"/>
          <w:sz w:val="21"/>
          <w:szCs w:val="21"/>
        </w:rPr>
        <w:t>Schedule: 20 Local Made</w:t>
      </w:r>
    </w:p>
    <w:p w14:paraId="31AB049F" w14:textId="77777777" w:rsidR="00333413" w:rsidRDefault="00333413" w:rsidP="00333413">
      <w:pPr>
        <w:pStyle w:val="BodyText"/>
        <w:tabs>
          <w:tab w:val="left" w:pos="2700"/>
        </w:tabs>
        <w:ind w:left="720"/>
        <w:rPr>
          <w:rFonts w:ascii="Arial" w:hAnsi="Arial" w:cs="Arial"/>
          <w:sz w:val="21"/>
          <w:szCs w:val="21"/>
        </w:rPr>
      </w:pPr>
      <w:r>
        <w:rPr>
          <w:rFonts w:ascii="Arial" w:hAnsi="Arial" w:cs="Arial"/>
          <w:sz w:val="21"/>
          <w:szCs w:val="21"/>
        </w:rPr>
        <w:t>Inner Post: 1.25”, Outer Post: 1.5” diameter</w:t>
      </w:r>
    </w:p>
    <w:p w14:paraId="4C8EFDFF" w14:textId="6FE81920" w:rsidR="00333413" w:rsidRDefault="00333413" w:rsidP="00B506A7">
      <w:pPr>
        <w:pStyle w:val="BodyText"/>
        <w:tabs>
          <w:tab w:val="left" w:pos="2700"/>
        </w:tabs>
        <w:ind w:left="720"/>
        <w:rPr>
          <w:rFonts w:ascii="Arial" w:hAnsi="Arial" w:cs="Arial"/>
          <w:sz w:val="21"/>
          <w:szCs w:val="21"/>
        </w:rPr>
      </w:pPr>
      <w:r>
        <w:rPr>
          <w:rFonts w:ascii="Arial" w:hAnsi="Arial" w:cs="Arial"/>
          <w:sz w:val="21"/>
          <w:szCs w:val="21"/>
        </w:rPr>
        <w:t>Trusses, Rafters and Ridge Line 0.75” diameter</w:t>
      </w:r>
    </w:p>
    <w:p w14:paraId="442C6346" w14:textId="77777777" w:rsidR="00B506A7" w:rsidRDefault="00B506A7" w:rsidP="00333413">
      <w:pPr>
        <w:pStyle w:val="BodyText"/>
        <w:tabs>
          <w:tab w:val="left" w:pos="2700"/>
        </w:tabs>
        <w:rPr>
          <w:rFonts w:ascii="Arial" w:hAnsi="Arial" w:cs="Arial"/>
          <w:sz w:val="21"/>
          <w:szCs w:val="21"/>
        </w:rPr>
      </w:pPr>
    </w:p>
    <w:p w14:paraId="042484E1" w14:textId="51444C35" w:rsidR="00EC46FD" w:rsidRDefault="009E55C0" w:rsidP="00B506A7">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7A45F0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33413">
        <w:rPr>
          <w:rFonts w:ascii="Arial" w:hAnsi="Arial" w:cs="Arial"/>
          <w:b/>
          <w:sz w:val="21"/>
          <w:szCs w:val="21"/>
        </w:rPr>
        <w:t>Tents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3483E1FD" w14:textId="5E3BAD0F" w:rsidR="00333413" w:rsidRDefault="009E55C0" w:rsidP="009332A7">
      <w:pPr>
        <w:pStyle w:val="BodyText"/>
        <w:ind w:left="720"/>
        <w:rPr>
          <w:rFonts w:ascii="Arial" w:hAnsi="Arial" w:cs="Arial"/>
          <w:sz w:val="21"/>
          <w:szCs w:val="21"/>
        </w:rPr>
      </w:pPr>
      <w:r>
        <w:rPr>
          <w:rFonts w:ascii="Arial" w:hAnsi="Arial" w:cs="Arial"/>
          <w:sz w:val="21"/>
          <w:szCs w:val="21"/>
        </w:rPr>
        <w:t xml:space="preserve">Bidding is restricted to Filipino citizen/sole proprietorships, partnerships, or organizations with at least sixty percent (60% interest or outstanding capital stock belonging to citizens of the </w:t>
      </w:r>
      <w:r>
        <w:rPr>
          <w:rFonts w:ascii="Arial" w:hAnsi="Arial" w:cs="Arial"/>
          <w:sz w:val="21"/>
          <w:szCs w:val="21"/>
        </w:rPr>
        <w:lastRenderedPageBreak/>
        <w:t>Philippines, and to citizens or organizations of a country the laws or regulations of which grant similar rights or privileges to Filipino citizens, pursuant to RA 5183</w:t>
      </w:r>
    </w:p>
    <w:p w14:paraId="7CF5DA43" w14:textId="77777777" w:rsidR="00333413" w:rsidRDefault="00333413">
      <w:pPr>
        <w:pStyle w:val="BodyText"/>
        <w:ind w:left="720"/>
        <w:rPr>
          <w:rFonts w:ascii="Arial" w:hAnsi="Arial" w:cs="Arial"/>
          <w:sz w:val="21"/>
          <w:szCs w:val="21"/>
        </w:rPr>
      </w:pPr>
    </w:p>
    <w:p w14:paraId="75FA6FC3" w14:textId="70B6265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0B056A">
        <w:rPr>
          <w:rFonts w:ascii="Arial" w:hAnsi="Arial" w:cs="Arial"/>
          <w:b/>
          <w:sz w:val="21"/>
          <w:szCs w:val="21"/>
        </w:rPr>
        <w:t xml:space="preserve">July </w:t>
      </w:r>
      <w:r w:rsidR="005E52DF">
        <w:rPr>
          <w:rFonts w:ascii="Arial" w:hAnsi="Arial" w:cs="Arial"/>
          <w:b/>
          <w:sz w:val="21"/>
          <w:szCs w:val="21"/>
        </w:rPr>
        <w:t>15</w:t>
      </w:r>
      <w:r w:rsidR="000B056A" w:rsidRPr="00194BB1">
        <w:rPr>
          <w:rFonts w:ascii="Arial" w:hAnsi="Arial" w:cs="Arial"/>
          <w:b/>
          <w:sz w:val="21"/>
          <w:szCs w:val="21"/>
        </w:rPr>
        <w:t xml:space="preserve">, 2024 – </w:t>
      </w:r>
      <w:r w:rsidR="005E52DF">
        <w:rPr>
          <w:rFonts w:ascii="Arial" w:hAnsi="Arial" w:cs="Arial"/>
          <w:b/>
          <w:sz w:val="21"/>
          <w:szCs w:val="21"/>
        </w:rPr>
        <w:t>August 2</w:t>
      </w:r>
      <w:r w:rsidR="000B056A">
        <w:rPr>
          <w:rFonts w:ascii="Arial" w:hAnsi="Arial" w:cs="Arial"/>
          <w:b/>
          <w:sz w:val="21"/>
          <w:szCs w:val="21"/>
        </w:rPr>
        <w:t>,</w:t>
      </w:r>
      <w:r w:rsidR="000B056A" w:rsidRPr="00194BB1">
        <w:rPr>
          <w:rFonts w:ascii="Arial" w:hAnsi="Arial" w:cs="Arial"/>
          <w:b/>
          <w:sz w:val="21"/>
          <w:szCs w:val="21"/>
        </w:rPr>
        <w:t xml:space="preserve"> 2024; 8:00 am to 5:00pm and </w:t>
      </w:r>
      <w:r w:rsidR="005E52DF">
        <w:rPr>
          <w:rFonts w:ascii="Arial" w:hAnsi="Arial" w:cs="Arial"/>
          <w:b/>
          <w:sz w:val="21"/>
          <w:szCs w:val="21"/>
        </w:rPr>
        <w:t>August 5</w:t>
      </w:r>
      <w:r w:rsidR="000B056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7E5A7D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E52DF">
        <w:rPr>
          <w:rFonts w:ascii="Arial" w:hAnsi="Arial" w:cs="Arial"/>
          <w:b/>
          <w:sz w:val="21"/>
          <w:szCs w:val="21"/>
        </w:rPr>
        <w:t>July 15</w:t>
      </w:r>
      <w:r w:rsidR="005E52DF" w:rsidRPr="00194BB1">
        <w:rPr>
          <w:rFonts w:ascii="Arial" w:hAnsi="Arial" w:cs="Arial"/>
          <w:b/>
          <w:sz w:val="21"/>
          <w:szCs w:val="21"/>
        </w:rPr>
        <w:t xml:space="preserve">, 2024 – </w:t>
      </w:r>
      <w:r w:rsidR="005E52DF">
        <w:rPr>
          <w:rFonts w:ascii="Arial" w:hAnsi="Arial" w:cs="Arial"/>
          <w:b/>
          <w:sz w:val="21"/>
          <w:szCs w:val="21"/>
        </w:rPr>
        <w:t>August 2,</w:t>
      </w:r>
      <w:r w:rsidR="005E52DF" w:rsidRPr="00194BB1">
        <w:rPr>
          <w:rFonts w:ascii="Arial" w:hAnsi="Arial" w:cs="Arial"/>
          <w:b/>
          <w:sz w:val="21"/>
          <w:szCs w:val="21"/>
        </w:rPr>
        <w:t xml:space="preserve"> 2024; 8:00 am to 5:00pm and </w:t>
      </w:r>
      <w:r w:rsidR="005E52DF">
        <w:rPr>
          <w:rFonts w:ascii="Arial" w:hAnsi="Arial" w:cs="Arial"/>
          <w:b/>
          <w:sz w:val="21"/>
          <w:szCs w:val="21"/>
        </w:rPr>
        <w:t>August 5</w:t>
      </w:r>
      <w:r w:rsidR="005E52DF"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333413">
        <w:rPr>
          <w:rFonts w:ascii="Arial" w:hAnsi="Arial" w:cs="Arial"/>
          <w:b/>
          <w:sz w:val="21"/>
          <w:szCs w:val="21"/>
        </w:rPr>
        <w:t>Four</w:t>
      </w:r>
      <w:r w:rsidR="00144626">
        <w:rPr>
          <w:rFonts w:ascii="Arial" w:hAnsi="Arial" w:cs="Arial"/>
          <w:b/>
          <w:sz w:val="21"/>
          <w:szCs w:val="21"/>
        </w:rPr>
        <w:t xml:space="preserve"> </w:t>
      </w:r>
      <w:r>
        <w:rPr>
          <w:rFonts w:ascii="Arial" w:hAnsi="Arial" w:cs="Arial"/>
          <w:b/>
          <w:sz w:val="21"/>
          <w:szCs w:val="21"/>
        </w:rPr>
        <w:t>Thousand Pesos (P</w:t>
      </w:r>
      <w:r w:rsidR="00333413">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C94FB7B"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9F7270">
        <w:rPr>
          <w:rFonts w:ascii="Arial" w:hAnsi="Arial" w:cs="Arial"/>
          <w:b/>
          <w:sz w:val="21"/>
          <w:szCs w:val="21"/>
        </w:rPr>
        <w:t xml:space="preserve">July </w:t>
      </w:r>
      <w:r w:rsidR="003B2DFA">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6FBC4EBC"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B2DFA">
        <w:rPr>
          <w:rFonts w:ascii="Arial" w:hAnsi="Arial" w:cs="Arial"/>
          <w:b/>
          <w:sz w:val="21"/>
          <w:szCs w:val="21"/>
        </w:rPr>
        <w:t>August 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5CFA92D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3B2DFA">
        <w:rPr>
          <w:rFonts w:ascii="Arial" w:hAnsi="Arial" w:cs="Arial"/>
          <w:b/>
          <w:sz w:val="21"/>
          <w:szCs w:val="21"/>
        </w:rPr>
        <w:t xml:space="preserve">August </w:t>
      </w:r>
      <w:r w:rsidR="000B056A">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BDBD" w14:textId="77777777" w:rsidR="00121F0D" w:rsidRDefault="00121F0D">
      <w:r>
        <w:separator/>
      </w:r>
    </w:p>
  </w:endnote>
  <w:endnote w:type="continuationSeparator" w:id="0">
    <w:p w14:paraId="0B82DE88" w14:textId="77777777" w:rsidR="00121F0D" w:rsidRDefault="001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54362" w14:textId="77777777" w:rsidR="00121F0D" w:rsidRDefault="00121F0D">
      <w:r>
        <w:separator/>
      </w:r>
    </w:p>
  </w:footnote>
  <w:footnote w:type="continuationSeparator" w:id="0">
    <w:p w14:paraId="1FA60B34" w14:textId="77777777" w:rsidR="00121F0D" w:rsidRDefault="00121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056A"/>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1F0D"/>
    <w:rsid w:val="001221EF"/>
    <w:rsid w:val="00122598"/>
    <w:rsid w:val="00122FA6"/>
    <w:rsid w:val="00124B2E"/>
    <w:rsid w:val="00126B2D"/>
    <w:rsid w:val="0013054C"/>
    <w:rsid w:val="0013181A"/>
    <w:rsid w:val="00134FF2"/>
    <w:rsid w:val="001360DE"/>
    <w:rsid w:val="00137358"/>
    <w:rsid w:val="001379A3"/>
    <w:rsid w:val="00141F8F"/>
    <w:rsid w:val="00144626"/>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21C3"/>
    <w:rsid w:val="00256527"/>
    <w:rsid w:val="00265A09"/>
    <w:rsid w:val="002727F9"/>
    <w:rsid w:val="0027353B"/>
    <w:rsid w:val="00273D8F"/>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4ED1"/>
    <w:rsid w:val="00315AFE"/>
    <w:rsid w:val="00315D61"/>
    <w:rsid w:val="0032267D"/>
    <w:rsid w:val="00326695"/>
    <w:rsid w:val="00332891"/>
    <w:rsid w:val="00333413"/>
    <w:rsid w:val="003411FC"/>
    <w:rsid w:val="00344FCA"/>
    <w:rsid w:val="00354D2D"/>
    <w:rsid w:val="00361446"/>
    <w:rsid w:val="003717D5"/>
    <w:rsid w:val="00373A0C"/>
    <w:rsid w:val="00380BC7"/>
    <w:rsid w:val="00381004"/>
    <w:rsid w:val="00382D0A"/>
    <w:rsid w:val="00384EBD"/>
    <w:rsid w:val="003869B9"/>
    <w:rsid w:val="003921A3"/>
    <w:rsid w:val="003951B7"/>
    <w:rsid w:val="00397990"/>
    <w:rsid w:val="003B1BFB"/>
    <w:rsid w:val="003B1DF3"/>
    <w:rsid w:val="003B2DFA"/>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F08CA"/>
    <w:rsid w:val="00402DE9"/>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C79CE"/>
    <w:rsid w:val="004D361B"/>
    <w:rsid w:val="004D4BD2"/>
    <w:rsid w:val="004E1A01"/>
    <w:rsid w:val="004E65A0"/>
    <w:rsid w:val="004F351E"/>
    <w:rsid w:val="004F7DEF"/>
    <w:rsid w:val="00501429"/>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4CE2"/>
    <w:rsid w:val="005C5157"/>
    <w:rsid w:val="005C79C7"/>
    <w:rsid w:val="005D03A2"/>
    <w:rsid w:val="005D2471"/>
    <w:rsid w:val="005D3041"/>
    <w:rsid w:val="005D6057"/>
    <w:rsid w:val="005D6D3F"/>
    <w:rsid w:val="005D7CBD"/>
    <w:rsid w:val="005E52DF"/>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06B"/>
    <w:rsid w:val="00633AD9"/>
    <w:rsid w:val="0063656C"/>
    <w:rsid w:val="00637F44"/>
    <w:rsid w:val="006400EB"/>
    <w:rsid w:val="00643625"/>
    <w:rsid w:val="00644C9F"/>
    <w:rsid w:val="0064663B"/>
    <w:rsid w:val="00651BB1"/>
    <w:rsid w:val="00652F70"/>
    <w:rsid w:val="0065765F"/>
    <w:rsid w:val="00661DC0"/>
    <w:rsid w:val="00663507"/>
    <w:rsid w:val="00663D3D"/>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5384"/>
    <w:rsid w:val="00777A0A"/>
    <w:rsid w:val="007808CF"/>
    <w:rsid w:val="00790E7A"/>
    <w:rsid w:val="00791D93"/>
    <w:rsid w:val="00791E0B"/>
    <w:rsid w:val="00792B66"/>
    <w:rsid w:val="00794E95"/>
    <w:rsid w:val="00796C9D"/>
    <w:rsid w:val="007A0709"/>
    <w:rsid w:val="007A3C90"/>
    <w:rsid w:val="007A4CCC"/>
    <w:rsid w:val="007A52A3"/>
    <w:rsid w:val="007B2CDD"/>
    <w:rsid w:val="007B4AC0"/>
    <w:rsid w:val="007B6A52"/>
    <w:rsid w:val="007B70E5"/>
    <w:rsid w:val="007B7AEB"/>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2DE6"/>
    <w:rsid w:val="00893458"/>
    <w:rsid w:val="008A19FD"/>
    <w:rsid w:val="008A2B0C"/>
    <w:rsid w:val="008A2BB5"/>
    <w:rsid w:val="008B43E8"/>
    <w:rsid w:val="008B7261"/>
    <w:rsid w:val="008B7DD4"/>
    <w:rsid w:val="008C02C6"/>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332A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3F86"/>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06A7"/>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046"/>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97AA0"/>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D7572"/>
    <w:rsid w:val="00EE040E"/>
    <w:rsid w:val="00EE4952"/>
    <w:rsid w:val="00EE7ACA"/>
    <w:rsid w:val="00EF0035"/>
    <w:rsid w:val="00EF4AD4"/>
    <w:rsid w:val="00EF5A6C"/>
    <w:rsid w:val="00EF778A"/>
    <w:rsid w:val="00F05F7C"/>
    <w:rsid w:val="00F11D32"/>
    <w:rsid w:val="00F17D10"/>
    <w:rsid w:val="00F21485"/>
    <w:rsid w:val="00F223A9"/>
    <w:rsid w:val="00F35BDF"/>
    <w:rsid w:val="00F36535"/>
    <w:rsid w:val="00F36E21"/>
    <w:rsid w:val="00F40E6C"/>
    <w:rsid w:val="00F41B79"/>
    <w:rsid w:val="00F42AD4"/>
    <w:rsid w:val="00F4382E"/>
    <w:rsid w:val="00F47787"/>
    <w:rsid w:val="00F505D4"/>
    <w:rsid w:val="00F53FD8"/>
    <w:rsid w:val="00F61846"/>
    <w:rsid w:val="00F6390A"/>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00FF7E33"/>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8</cp:revision>
  <cp:lastPrinted>2024-07-10T03:20:00Z</cp:lastPrinted>
  <dcterms:created xsi:type="dcterms:W3CDTF">2024-07-09T10:19:00Z</dcterms:created>
  <dcterms:modified xsi:type="dcterms:W3CDTF">2024-07-12T07:56:00Z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