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69CB7C19" w:rsidR="00EC46FD" w:rsidRDefault="00000000">
      <w:pPr>
        <w:pStyle w:val="BodyText"/>
        <w:jc w:val="center"/>
        <w:rPr>
          <w:rFonts w:ascii="Arial" w:hAnsi="Arial" w:cs="Arial"/>
          <w:b/>
        </w:rPr>
      </w:pPr>
      <w:bookmarkStart w:id="5" w:name="_Hlk150869905"/>
      <w:bookmarkStart w:id="6" w:name="_Hlk153993650"/>
      <w:bookmarkStart w:id="7" w:name="_Hlk157685020"/>
      <w:bookmarkStart w:id="8" w:name="_Hlk155269784"/>
      <w:bookmarkStart w:id="9" w:name="_Hlk155347522"/>
      <w:bookmarkStart w:id="10" w:name="_Hlk144798492"/>
      <w:bookmarkStart w:id="11" w:name="_Hlk157678240"/>
      <w:r>
        <w:rPr>
          <w:rFonts w:ascii="Arial" w:hAnsi="Arial" w:cs="Arial"/>
          <w:b/>
        </w:rPr>
        <w:t>Supply and Delivery of</w:t>
      </w:r>
      <w:bookmarkEnd w:id="5"/>
      <w:bookmarkEnd w:id="6"/>
      <w:r>
        <w:rPr>
          <w:rFonts w:ascii="Arial" w:hAnsi="Arial" w:cs="Arial"/>
          <w:b/>
        </w:rPr>
        <w:t xml:space="preserve"> </w:t>
      </w:r>
      <w:r w:rsidR="00080FB7">
        <w:rPr>
          <w:rFonts w:ascii="Arial" w:hAnsi="Arial" w:cs="Arial"/>
          <w:b/>
        </w:rPr>
        <w:t>Three Thousand (3,000) pcs. Basketball (Ball) and Three Thousand (3,000)</w:t>
      </w:r>
      <w:r w:rsidR="003661C1">
        <w:rPr>
          <w:rFonts w:ascii="Arial" w:hAnsi="Arial" w:cs="Arial"/>
          <w:b/>
        </w:rPr>
        <w:t xml:space="preserve"> pcs. Volleyball (Ball) (Stitched)</w:t>
      </w:r>
      <w:r w:rsidR="00BC7834">
        <w:rPr>
          <w:rFonts w:ascii="Arial" w:hAnsi="Arial" w:cs="Arial"/>
          <w:b/>
        </w:rPr>
        <w:t xml:space="preserve"> at Provincial Governor’s Office, Lingayen, </w:t>
      </w:r>
      <w:r>
        <w:rPr>
          <w:rFonts w:ascii="Arial" w:hAnsi="Arial" w:cs="Arial"/>
          <w:b/>
        </w:rPr>
        <w:t>Pangasinan</w:t>
      </w:r>
      <w:bookmarkEnd w:id="7"/>
      <w:r>
        <w:rPr>
          <w:rFonts w:ascii="Arial" w:hAnsi="Arial" w:cs="Arial"/>
          <w:b/>
        </w:rPr>
        <w:t xml:space="preserve"> </w:t>
      </w:r>
      <w:bookmarkEnd w:id="8"/>
      <w:bookmarkEnd w:id="9"/>
      <w:bookmarkEnd w:id="10"/>
      <w:bookmarkEnd w:id="11"/>
      <w:r w:rsidR="003661C1">
        <w:rPr>
          <w:rFonts w:ascii="Arial" w:hAnsi="Arial" w:cs="Arial"/>
          <w:b/>
        </w:rPr>
        <w:t>(</w:t>
      </w:r>
      <w:r w:rsidR="00BC7834">
        <w:rPr>
          <w:rFonts w:ascii="Arial" w:hAnsi="Arial" w:cs="Arial"/>
          <w:b/>
        </w:rPr>
        <w:t>to be given to various schools in Pangasinan)</w:t>
      </w:r>
    </w:p>
    <w:p w14:paraId="0E4D1813" w14:textId="77777777" w:rsidR="00EA5631" w:rsidRDefault="00EA5631">
      <w:pPr>
        <w:pStyle w:val="BodyText"/>
        <w:jc w:val="center"/>
        <w:rPr>
          <w:rFonts w:ascii="Arial" w:hAnsi="Arial" w:cs="Arial"/>
          <w:sz w:val="22"/>
          <w:szCs w:val="22"/>
        </w:rPr>
      </w:pPr>
    </w:p>
    <w:p w14:paraId="35B2B587" w14:textId="5E40056B" w:rsidR="00EC46FD" w:rsidRDefault="00000000">
      <w:pPr>
        <w:pStyle w:val="BodyText"/>
        <w:jc w:val="center"/>
        <w:rPr>
          <w:rFonts w:ascii="Arial" w:hAnsi="Arial" w:cs="Arial"/>
          <w:sz w:val="22"/>
          <w:szCs w:val="22"/>
        </w:rPr>
      </w:pPr>
      <w:r>
        <w:rPr>
          <w:rFonts w:ascii="Arial" w:hAnsi="Arial" w:cs="Arial"/>
          <w:sz w:val="22"/>
          <w:szCs w:val="22"/>
        </w:rPr>
        <w:t>Project Identification No.: PANG-2024-02-00</w:t>
      </w:r>
      <w:r w:rsidR="00D21B37">
        <w:rPr>
          <w:rFonts w:ascii="Arial" w:hAnsi="Arial" w:cs="Arial"/>
          <w:sz w:val="22"/>
          <w:szCs w:val="22"/>
        </w:rPr>
        <w:t>9</w:t>
      </w:r>
      <w:r w:rsidR="003661C1">
        <w:rPr>
          <w:rFonts w:ascii="Arial" w:hAnsi="Arial" w:cs="Arial"/>
          <w:sz w:val="22"/>
          <w:szCs w:val="22"/>
        </w:rPr>
        <w:t>6</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28AEC14E" w14:textId="42F6957B" w:rsidR="00BC7834" w:rsidRPr="00BC7834"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C7834">
        <w:rPr>
          <w:rFonts w:ascii="Arial" w:hAnsi="Arial" w:cs="Arial"/>
          <w:b/>
          <w:sz w:val="21"/>
          <w:szCs w:val="21"/>
        </w:rPr>
        <w:t>School Board</w:t>
      </w:r>
      <w:r>
        <w:rPr>
          <w:rFonts w:ascii="Arial" w:hAnsi="Arial" w:cs="Arial"/>
          <w:b/>
          <w:sz w:val="21"/>
          <w:szCs w:val="21"/>
        </w:rPr>
        <w:t xml:space="preserve"> (PR#2024-0</w:t>
      </w:r>
      <w:r w:rsidR="00AB44E3">
        <w:rPr>
          <w:rFonts w:ascii="Arial" w:hAnsi="Arial" w:cs="Arial"/>
          <w:b/>
          <w:sz w:val="21"/>
          <w:szCs w:val="21"/>
        </w:rPr>
        <w:t>2</w:t>
      </w:r>
      <w:r>
        <w:rPr>
          <w:rFonts w:ascii="Arial" w:hAnsi="Arial" w:cs="Arial"/>
          <w:b/>
          <w:sz w:val="21"/>
          <w:szCs w:val="21"/>
        </w:rPr>
        <w:t>-0</w:t>
      </w:r>
      <w:r w:rsidR="00BC7834">
        <w:rPr>
          <w:rFonts w:ascii="Arial" w:hAnsi="Arial" w:cs="Arial"/>
          <w:b/>
          <w:sz w:val="21"/>
          <w:szCs w:val="21"/>
        </w:rPr>
        <w:t>27</w:t>
      </w:r>
      <w:r w:rsidR="003661C1">
        <w:rPr>
          <w:rFonts w:ascii="Arial" w:hAnsi="Arial" w:cs="Arial"/>
          <w:b/>
          <w:sz w:val="21"/>
          <w:szCs w:val="21"/>
        </w:rPr>
        <w:t>3</w:t>
      </w:r>
      <w:r>
        <w:rPr>
          <w:rFonts w:ascii="Arial" w:hAnsi="Arial" w:cs="Arial"/>
          <w:b/>
          <w:sz w:val="21"/>
          <w:szCs w:val="21"/>
        </w:rPr>
        <w:t xml:space="preserve">) </w:t>
      </w:r>
      <w:r>
        <w:rPr>
          <w:rFonts w:ascii="Arial" w:hAnsi="Arial" w:cs="Arial"/>
          <w:sz w:val="21"/>
          <w:szCs w:val="21"/>
        </w:rPr>
        <w:t xml:space="preserve">intends to apply the sum of </w:t>
      </w:r>
      <w:r w:rsidR="003661C1">
        <w:rPr>
          <w:rFonts w:ascii="Arial" w:hAnsi="Arial" w:cs="Arial"/>
          <w:b/>
          <w:sz w:val="21"/>
          <w:szCs w:val="21"/>
        </w:rPr>
        <w:t>Twelve</w:t>
      </w:r>
      <w:r>
        <w:rPr>
          <w:rFonts w:ascii="Arial" w:hAnsi="Arial" w:cs="Arial"/>
          <w:b/>
          <w:sz w:val="21"/>
          <w:szCs w:val="21"/>
        </w:rPr>
        <w:t xml:space="preserve"> Million </w:t>
      </w:r>
      <w:r w:rsidR="003661C1">
        <w:rPr>
          <w:rFonts w:ascii="Arial" w:hAnsi="Arial" w:cs="Arial"/>
          <w:b/>
          <w:sz w:val="21"/>
          <w:szCs w:val="21"/>
        </w:rPr>
        <w:t xml:space="preserve">Three </w:t>
      </w:r>
      <w:r>
        <w:rPr>
          <w:rFonts w:ascii="Arial" w:hAnsi="Arial" w:cs="Arial"/>
          <w:b/>
          <w:sz w:val="21"/>
          <w:szCs w:val="21"/>
        </w:rPr>
        <w:t>Hundred</w:t>
      </w:r>
      <w:r w:rsidR="003661C1">
        <w:rPr>
          <w:rFonts w:ascii="Arial" w:hAnsi="Arial" w:cs="Arial"/>
          <w:b/>
          <w:sz w:val="21"/>
          <w:szCs w:val="21"/>
        </w:rPr>
        <w:t xml:space="preserve"> </w:t>
      </w:r>
      <w:r>
        <w:rPr>
          <w:rFonts w:ascii="Arial" w:hAnsi="Arial" w:cs="Arial"/>
          <w:b/>
          <w:sz w:val="21"/>
          <w:szCs w:val="21"/>
        </w:rPr>
        <w:t>Thousand Pesos</w:t>
      </w:r>
      <w:r w:rsidR="00D21B37">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3661C1">
        <w:rPr>
          <w:rFonts w:ascii="Arial" w:hAnsi="Arial" w:cs="Arial"/>
          <w:b/>
          <w:sz w:val="21"/>
          <w:szCs w:val="21"/>
        </w:rPr>
        <w:t>12</w:t>
      </w:r>
      <w:r w:rsidR="00EA5631">
        <w:rPr>
          <w:rFonts w:ascii="Arial" w:hAnsi="Arial" w:cs="Arial"/>
          <w:b/>
          <w:sz w:val="21"/>
          <w:szCs w:val="21"/>
        </w:rPr>
        <w:t>,</w:t>
      </w:r>
      <w:r w:rsidR="003661C1">
        <w:rPr>
          <w:rFonts w:ascii="Arial" w:hAnsi="Arial" w:cs="Arial"/>
          <w:b/>
          <w:sz w:val="21"/>
          <w:szCs w:val="21"/>
        </w:rPr>
        <w:t>30</w:t>
      </w:r>
      <w:r w:rsidR="00BC7834">
        <w:rPr>
          <w:rFonts w:ascii="Arial" w:hAnsi="Arial" w:cs="Arial"/>
          <w:b/>
          <w:sz w:val="21"/>
          <w:szCs w:val="21"/>
        </w:rPr>
        <w:t>0,000</w:t>
      </w:r>
      <w:r w:rsidR="00EA5631">
        <w:rPr>
          <w:rFonts w:ascii="Arial" w:hAnsi="Arial" w:cs="Arial"/>
          <w:b/>
          <w:sz w:val="21"/>
          <w:szCs w:val="21"/>
        </w:rPr>
        <w:t>.</w:t>
      </w:r>
      <w:r w:rsidR="00BC7834">
        <w:rPr>
          <w:rFonts w:ascii="Arial" w:hAnsi="Arial" w:cs="Arial"/>
          <w:b/>
          <w:sz w:val="21"/>
          <w:szCs w:val="21"/>
        </w:rPr>
        <w:t>0</w:t>
      </w:r>
      <w:r w:rsidR="00EA5631">
        <w:rPr>
          <w:rFonts w:ascii="Arial" w:hAnsi="Arial" w:cs="Arial"/>
          <w:b/>
          <w:sz w:val="21"/>
          <w:szCs w:val="21"/>
        </w:rPr>
        <w:t>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AB44E3" w:rsidRPr="00AB44E3">
        <w:rPr>
          <w:rFonts w:ascii="Arial" w:hAnsi="Arial"/>
          <w:b/>
          <w:sz w:val="21"/>
          <w:szCs w:val="21"/>
        </w:rPr>
        <w:t>Supply and Delivery of Three Thousand (3,000) pcs. Basketball (Ball) and Three Thousand (3,000) pcs. Volleyball (Ball) (Stitched) at Provincial Governor’s Office, Lingayen, Pangasinan (to be given to various schools in Pangasinan)</w:t>
      </w:r>
      <w:r>
        <w:rPr>
          <w:rFonts w:ascii="Arial" w:hAnsi="Arial" w:cs="Arial"/>
          <w:b/>
          <w:sz w:val="21"/>
          <w:szCs w:val="21"/>
        </w:rPr>
        <w:t>.</w:t>
      </w:r>
      <w:r>
        <w:rPr>
          <w:rFonts w:ascii="Arial" w:hAnsi="Arial" w:cs="Arial"/>
          <w:sz w:val="21"/>
          <w:szCs w:val="21"/>
        </w:rPr>
        <w:t xml:space="preserve"> </w:t>
      </w:r>
    </w:p>
    <w:p w14:paraId="08130A3A" w14:textId="77777777" w:rsidR="00BC7834" w:rsidRDefault="00BC7834" w:rsidP="00BC7834">
      <w:pPr>
        <w:pStyle w:val="BodyText"/>
        <w:tabs>
          <w:tab w:val="left" w:pos="2700"/>
        </w:tabs>
        <w:ind w:left="720"/>
        <w:rPr>
          <w:rFonts w:ascii="Arial" w:hAnsi="Arial" w:cs="Arial"/>
          <w:sz w:val="21"/>
          <w:szCs w:val="21"/>
        </w:rPr>
      </w:pPr>
    </w:p>
    <w:p w14:paraId="7B364D77" w14:textId="23162463" w:rsidR="00BC7834" w:rsidRDefault="00BC7834" w:rsidP="00BC7834">
      <w:pPr>
        <w:pStyle w:val="BodyText"/>
        <w:tabs>
          <w:tab w:val="left" w:pos="2700"/>
        </w:tabs>
        <w:ind w:left="720"/>
        <w:rPr>
          <w:rFonts w:ascii="Arial" w:hAnsi="Arial" w:cs="Arial"/>
          <w:sz w:val="21"/>
          <w:szCs w:val="21"/>
        </w:rPr>
      </w:pPr>
      <w:r>
        <w:rPr>
          <w:rFonts w:ascii="Arial" w:hAnsi="Arial" w:cs="Arial"/>
          <w:sz w:val="21"/>
          <w:szCs w:val="21"/>
        </w:rPr>
        <w:t>Specifications:</w:t>
      </w:r>
    </w:p>
    <w:p w14:paraId="4C4DDF81" w14:textId="290BC9FF" w:rsidR="00BC7834" w:rsidRDefault="00080FB7" w:rsidP="00BC7834">
      <w:pPr>
        <w:pStyle w:val="BodyText"/>
        <w:tabs>
          <w:tab w:val="left" w:pos="2700"/>
        </w:tabs>
        <w:ind w:left="720"/>
        <w:rPr>
          <w:rFonts w:ascii="Arial" w:hAnsi="Arial" w:cs="Arial"/>
          <w:sz w:val="21"/>
          <w:szCs w:val="21"/>
        </w:rPr>
      </w:pPr>
      <w:r>
        <w:rPr>
          <w:rFonts w:ascii="Arial" w:hAnsi="Arial" w:cs="Arial"/>
          <w:sz w:val="21"/>
          <w:szCs w:val="21"/>
        </w:rPr>
        <w:t>Basketball (Ball)</w:t>
      </w:r>
    </w:p>
    <w:p w14:paraId="513660F7" w14:textId="3032C5DA" w:rsidR="00BC7834" w:rsidRDefault="003661C1" w:rsidP="00254634">
      <w:pPr>
        <w:pStyle w:val="BodyText"/>
        <w:tabs>
          <w:tab w:val="left" w:pos="2700"/>
        </w:tabs>
        <w:ind w:left="720"/>
        <w:rPr>
          <w:rFonts w:ascii="Arial" w:hAnsi="Arial" w:cs="Arial"/>
          <w:sz w:val="21"/>
          <w:szCs w:val="21"/>
        </w:rPr>
      </w:pPr>
      <w:r>
        <w:rPr>
          <w:rFonts w:ascii="Arial" w:hAnsi="Arial" w:cs="Arial"/>
          <w:sz w:val="21"/>
          <w:szCs w:val="21"/>
        </w:rPr>
        <w:t>Size: 7</w:t>
      </w:r>
    </w:p>
    <w:p w14:paraId="07339085" w14:textId="1F21275D" w:rsidR="003661C1" w:rsidRDefault="003661C1" w:rsidP="00254634">
      <w:pPr>
        <w:pStyle w:val="BodyText"/>
        <w:tabs>
          <w:tab w:val="left" w:pos="2700"/>
        </w:tabs>
        <w:ind w:left="720"/>
        <w:rPr>
          <w:rFonts w:ascii="Arial" w:hAnsi="Arial" w:cs="Arial"/>
          <w:sz w:val="21"/>
          <w:szCs w:val="21"/>
        </w:rPr>
      </w:pPr>
      <w:r>
        <w:rPr>
          <w:rFonts w:ascii="Arial" w:hAnsi="Arial" w:cs="Arial"/>
          <w:sz w:val="21"/>
          <w:szCs w:val="21"/>
        </w:rPr>
        <w:t xml:space="preserve">Materials: Composite Leather, 12 Panel </w:t>
      </w:r>
    </w:p>
    <w:p w14:paraId="70DBF78E" w14:textId="0E24BB44" w:rsidR="003661C1" w:rsidRDefault="003661C1" w:rsidP="00254634">
      <w:pPr>
        <w:pStyle w:val="BodyText"/>
        <w:tabs>
          <w:tab w:val="left" w:pos="2700"/>
        </w:tabs>
        <w:ind w:left="720"/>
        <w:rPr>
          <w:rFonts w:ascii="Arial" w:hAnsi="Arial" w:cs="Arial"/>
          <w:sz w:val="21"/>
          <w:szCs w:val="21"/>
        </w:rPr>
      </w:pPr>
      <w:r>
        <w:rPr>
          <w:rFonts w:ascii="Arial" w:hAnsi="Arial" w:cs="Arial"/>
          <w:sz w:val="21"/>
          <w:szCs w:val="21"/>
        </w:rPr>
        <w:t>Logo: Custom Print Logo</w:t>
      </w:r>
    </w:p>
    <w:p w14:paraId="1190E21C" w14:textId="77777777" w:rsidR="004D0761" w:rsidRDefault="004D0761" w:rsidP="00254634">
      <w:pPr>
        <w:pStyle w:val="BodyText"/>
        <w:tabs>
          <w:tab w:val="left" w:pos="2700"/>
        </w:tabs>
        <w:ind w:left="720"/>
        <w:rPr>
          <w:rFonts w:ascii="Arial" w:hAnsi="Arial" w:cs="Arial"/>
          <w:sz w:val="21"/>
          <w:szCs w:val="21"/>
        </w:rPr>
      </w:pPr>
    </w:p>
    <w:p w14:paraId="546BF7BF" w14:textId="619F706D" w:rsidR="004D0761" w:rsidRDefault="004D0761" w:rsidP="00254634">
      <w:pPr>
        <w:pStyle w:val="BodyText"/>
        <w:tabs>
          <w:tab w:val="left" w:pos="2700"/>
        </w:tabs>
        <w:ind w:left="720"/>
        <w:rPr>
          <w:rFonts w:ascii="Arial" w:hAnsi="Arial" w:cs="Arial"/>
          <w:sz w:val="21"/>
          <w:szCs w:val="21"/>
        </w:rPr>
      </w:pPr>
      <w:r>
        <w:rPr>
          <w:rFonts w:ascii="Arial" w:hAnsi="Arial" w:cs="Arial"/>
          <w:sz w:val="21"/>
          <w:szCs w:val="21"/>
        </w:rPr>
        <w:t>Volleyball (Ball) (Stitched)</w:t>
      </w:r>
    </w:p>
    <w:p w14:paraId="3548C098" w14:textId="6DA358EA" w:rsidR="004D0761" w:rsidRDefault="004D0761" w:rsidP="00254634">
      <w:pPr>
        <w:pStyle w:val="BodyText"/>
        <w:tabs>
          <w:tab w:val="left" w:pos="2700"/>
        </w:tabs>
        <w:ind w:left="720"/>
        <w:rPr>
          <w:rFonts w:ascii="Arial" w:hAnsi="Arial" w:cs="Arial"/>
          <w:sz w:val="21"/>
          <w:szCs w:val="21"/>
        </w:rPr>
      </w:pPr>
      <w:r>
        <w:rPr>
          <w:rFonts w:ascii="Arial" w:hAnsi="Arial" w:cs="Arial"/>
          <w:sz w:val="21"/>
          <w:szCs w:val="21"/>
        </w:rPr>
        <w:t>Size: 5</w:t>
      </w:r>
    </w:p>
    <w:p w14:paraId="47EA0566" w14:textId="4AAB399F" w:rsidR="004D0761" w:rsidRDefault="004D0761" w:rsidP="004D0761">
      <w:pPr>
        <w:pStyle w:val="BodyText"/>
        <w:tabs>
          <w:tab w:val="left" w:pos="2700"/>
        </w:tabs>
        <w:ind w:left="720"/>
        <w:rPr>
          <w:rFonts w:ascii="Arial" w:hAnsi="Arial" w:cs="Arial"/>
          <w:sz w:val="21"/>
          <w:szCs w:val="21"/>
        </w:rPr>
      </w:pPr>
      <w:r>
        <w:rPr>
          <w:rFonts w:ascii="Arial" w:hAnsi="Arial" w:cs="Arial"/>
          <w:sz w:val="21"/>
          <w:szCs w:val="21"/>
        </w:rPr>
        <w:t>Material: High Grade Synthetic Leather, Aerodynamic Design</w:t>
      </w:r>
    </w:p>
    <w:p w14:paraId="7DBA3257" w14:textId="061F0846" w:rsidR="004D0761" w:rsidRDefault="004D0761" w:rsidP="004D0761">
      <w:pPr>
        <w:pStyle w:val="BodyText"/>
        <w:tabs>
          <w:tab w:val="left" w:pos="2700"/>
        </w:tabs>
        <w:ind w:left="720"/>
        <w:rPr>
          <w:rFonts w:ascii="Arial" w:hAnsi="Arial" w:cs="Arial"/>
          <w:sz w:val="21"/>
          <w:szCs w:val="21"/>
        </w:rPr>
      </w:pPr>
      <w:r>
        <w:rPr>
          <w:rFonts w:ascii="Arial" w:hAnsi="Arial" w:cs="Arial"/>
          <w:sz w:val="21"/>
          <w:szCs w:val="21"/>
        </w:rPr>
        <w:t>Logo: Custom Print Logo</w:t>
      </w:r>
    </w:p>
    <w:p w14:paraId="6A0CEDD0" w14:textId="77777777" w:rsidR="00BC7834" w:rsidRDefault="00BC7834" w:rsidP="00BC7834">
      <w:pPr>
        <w:pStyle w:val="BodyText"/>
        <w:tabs>
          <w:tab w:val="left" w:pos="2700"/>
        </w:tabs>
        <w:ind w:left="720"/>
        <w:rPr>
          <w:rFonts w:ascii="Arial" w:hAnsi="Arial" w:cs="Arial"/>
          <w:sz w:val="21"/>
          <w:szCs w:val="21"/>
        </w:rPr>
      </w:pPr>
    </w:p>
    <w:p w14:paraId="042484E1" w14:textId="2E32B315" w:rsidR="00EC46FD" w:rsidRDefault="00000000" w:rsidP="00BC7834">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9DC979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4D0761">
        <w:rPr>
          <w:rFonts w:ascii="Arial" w:hAnsi="Arial"/>
          <w:b/>
          <w:sz w:val="21"/>
          <w:szCs w:val="21"/>
        </w:rPr>
        <w:t>Basketball (Ball) and Volleyball (Ball)</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5D26C0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Start w:id="15" w:name="_Hlk153527441"/>
      <w:bookmarkStart w:id="16" w:name="_Hlk133492942"/>
      <w:bookmarkEnd w:id="14"/>
      <w:r>
        <w:rPr>
          <w:rFonts w:ascii="Arial" w:hAnsi="Arial" w:cs="Arial"/>
          <w:b/>
          <w:sz w:val="21"/>
          <w:szCs w:val="21"/>
        </w:rPr>
        <w:t xml:space="preserve">February </w:t>
      </w:r>
      <w:r w:rsidR="00C64696">
        <w:rPr>
          <w:rFonts w:ascii="Arial" w:hAnsi="Arial" w:cs="Arial"/>
          <w:b/>
          <w:sz w:val="21"/>
          <w:szCs w:val="21"/>
        </w:rPr>
        <w:t>6</w:t>
      </w:r>
      <w:r>
        <w:rPr>
          <w:rFonts w:ascii="Arial" w:hAnsi="Arial" w:cs="Arial"/>
          <w:b/>
          <w:sz w:val="21"/>
          <w:szCs w:val="21"/>
        </w:rPr>
        <w:t>, 2024 – February 2</w:t>
      </w:r>
      <w:r w:rsidR="00C64696">
        <w:rPr>
          <w:rFonts w:ascii="Arial" w:hAnsi="Arial" w:cs="Arial"/>
          <w:b/>
          <w:sz w:val="21"/>
          <w:szCs w:val="21"/>
        </w:rPr>
        <w:t>3</w:t>
      </w:r>
      <w:r>
        <w:rPr>
          <w:rFonts w:ascii="Arial" w:hAnsi="Arial" w:cs="Arial"/>
          <w:b/>
          <w:sz w:val="21"/>
          <w:szCs w:val="21"/>
        </w:rPr>
        <w:t>, 2024; 8:00 am to 5:00pm and February 2</w:t>
      </w:r>
      <w:r w:rsidR="00C64696">
        <w:rPr>
          <w:rFonts w:ascii="Arial" w:hAnsi="Arial" w:cs="Arial"/>
          <w:b/>
          <w:sz w:val="21"/>
          <w:szCs w:val="21"/>
        </w:rPr>
        <w:t>6</w:t>
      </w:r>
      <w:r>
        <w:rPr>
          <w:rFonts w:ascii="Arial" w:hAnsi="Arial" w:cs="Arial"/>
          <w:b/>
          <w:sz w:val="21"/>
          <w:szCs w:val="21"/>
        </w:rPr>
        <w:t>, 2024</w:t>
      </w:r>
      <w:bookmarkEnd w:id="15"/>
      <w:r>
        <w:rPr>
          <w:rFonts w:ascii="Arial" w:hAnsi="Arial" w:cs="Arial"/>
          <w:b/>
          <w:sz w:val="21"/>
          <w:szCs w:val="21"/>
        </w:rPr>
        <w:t>; 8:00 am to 10:00am</w:t>
      </w:r>
      <w:bookmarkEnd w:id="16"/>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39F25D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64696">
        <w:rPr>
          <w:rFonts w:ascii="Arial" w:hAnsi="Arial" w:cs="Arial"/>
          <w:b/>
          <w:sz w:val="21"/>
          <w:szCs w:val="21"/>
        </w:rPr>
        <w:t>February 6, 2024 – February 23, 2024; 8:00 am to 5:00pm and February 26,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4D0761">
        <w:rPr>
          <w:rFonts w:ascii="Arial" w:hAnsi="Arial" w:cs="Arial"/>
          <w:b/>
          <w:sz w:val="21"/>
          <w:szCs w:val="21"/>
        </w:rPr>
        <w:t>Thirteen</w:t>
      </w:r>
      <w:r>
        <w:rPr>
          <w:rFonts w:ascii="Arial" w:hAnsi="Arial" w:cs="Arial"/>
          <w:b/>
          <w:sz w:val="21"/>
          <w:szCs w:val="21"/>
        </w:rPr>
        <w:t xml:space="preserve"> Thousand Pesos (P</w:t>
      </w:r>
      <w:r w:rsidR="004D0761">
        <w:rPr>
          <w:rFonts w:ascii="Arial" w:hAnsi="Arial" w:cs="Arial"/>
          <w:b/>
          <w:sz w:val="21"/>
          <w:szCs w:val="21"/>
        </w:rPr>
        <w:t>13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6D46B5A2" w14:textId="77777777" w:rsidR="004D0761" w:rsidRDefault="004D0761">
      <w:pPr>
        <w:pStyle w:val="BodyText"/>
        <w:rPr>
          <w:rFonts w:ascii="Arial" w:hAnsi="Arial" w:cs="Arial"/>
          <w:sz w:val="21"/>
          <w:szCs w:val="21"/>
        </w:rPr>
      </w:pPr>
    </w:p>
    <w:p w14:paraId="087D131D" w14:textId="77777777" w:rsidR="004D0761" w:rsidRDefault="004D0761">
      <w:pPr>
        <w:pStyle w:val="BodyText"/>
        <w:rPr>
          <w:rFonts w:ascii="Arial" w:hAnsi="Arial" w:cs="Arial"/>
          <w:sz w:val="21"/>
          <w:szCs w:val="21"/>
        </w:rPr>
      </w:pPr>
    </w:p>
    <w:p w14:paraId="26D4252B" w14:textId="77777777" w:rsidR="004D0761" w:rsidRDefault="004D0761">
      <w:pPr>
        <w:pStyle w:val="BodyText"/>
        <w:rPr>
          <w:rFonts w:ascii="Arial" w:hAnsi="Arial" w:cs="Arial"/>
          <w:sz w:val="21"/>
          <w:szCs w:val="21"/>
        </w:rPr>
      </w:pPr>
    </w:p>
    <w:p w14:paraId="02534D01" w14:textId="77777777" w:rsidR="004D0761" w:rsidRDefault="004D0761">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1CB946E2" w14:textId="4FF03CA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Pr>
          <w:rFonts w:ascii="Arial" w:hAnsi="Arial" w:cs="Arial"/>
          <w:b/>
          <w:sz w:val="21"/>
          <w:szCs w:val="21"/>
        </w:rPr>
        <w:t xml:space="preserve">February </w:t>
      </w:r>
      <w:r w:rsidR="006B0EDB">
        <w:rPr>
          <w:rFonts w:ascii="Arial" w:hAnsi="Arial" w:cs="Arial"/>
          <w:b/>
          <w:sz w:val="21"/>
          <w:szCs w:val="21"/>
        </w:rPr>
        <w:t>14</w:t>
      </w:r>
      <w:r>
        <w:rPr>
          <w:rFonts w:ascii="Arial" w:hAnsi="Arial" w:cs="Arial"/>
          <w:b/>
          <w:sz w:val="21"/>
          <w:szCs w:val="21"/>
        </w:rPr>
        <w:t>, 2024; 10:00 am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79400E51" w14:textId="1756A32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February 2</w:t>
      </w:r>
      <w:r w:rsidR="006B0EDB">
        <w:rPr>
          <w:rFonts w:ascii="Arial" w:hAnsi="Arial" w:cs="Arial"/>
          <w:b/>
          <w:sz w:val="21"/>
          <w:szCs w:val="21"/>
        </w:rPr>
        <w:t>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28B2C7F3" w14:textId="77777777" w:rsidR="00EA5631" w:rsidRDefault="00EA5631" w:rsidP="00E533C2">
      <w:pPr>
        <w:pStyle w:val="BodyText"/>
        <w:rPr>
          <w:rFonts w:ascii="Arial" w:hAnsi="Arial" w:cs="Arial"/>
          <w:sz w:val="21"/>
          <w:szCs w:val="21"/>
        </w:rPr>
      </w:pPr>
    </w:p>
    <w:p w14:paraId="2719E389" w14:textId="74E5A333"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February 2</w:t>
      </w:r>
      <w:r w:rsidR="006B0EDB">
        <w:rPr>
          <w:rFonts w:ascii="Arial" w:hAnsi="Arial" w:cs="Arial"/>
          <w:b/>
          <w:sz w:val="21"/>
          <w:szCs w:val="21"/>
        </w:rPr>
        <w:t>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2ADF368" w14:textId="50BDD0F7" w:rsidR="00E533C2" w:rsidRDefault="00000000" w:rsidP="004D0761">
      <w:pPr>
        <w:pStyle w:val="BodyText"/>
        <w:ind w:left="720"/>
        <w:rPr>
          <w:rFonts w:ascii="Arial" w:hAnsi="Arial" w:cs="Arial"/>
          <w:sz w:val="21"/>
          <w:szCs w:val="21"/>
        </w:rPr>
      </w:pPr>
      <w:r>
        <w:rPr>
          <w:rFonts w:ascii="Arial" w:hAnsi="Arial" w:cs="Arial"/>
          <w:sz w:val="21"/>
          <w:szCs w:val="21"/>
        </w:rPr>
        <w:t>Lingayen, Pangasinan</w:t>
      </w:r>
    </w:p>
    <w:p w14:paraId="2B7C9836" w14:textId="77777777" w:rsidR="00E533C2" w:rsidRDefault="00E533C2">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8"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974A" w14:textId="77777777" w:rsidR="00856F08" w:rsidRDefault="00856F08">
      <w:r>
        <w:separator/>
      </w:r>
    </w:p>
  </w:endnote>
  <w:endnote w:type="continuationSeparator" w:id="0">
    <w:p w14:paraId="06450B95" w14:textId="77777777" w:rsidR="00856F08" w:rsidRDefault="008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142E" w14:textId="77777777" w:rsidR="00856F08" w:rsidRDefault="00856F08">
      <w:r>
        <w:separator/>
      </w:r>
    </w:p>
  </w:footnote>
  <w:footnote w:type="continuationSeparator" w:id="0">
    <w:p w14:paraId="65E59410" w14:textId="77777777" w:rsidR="00856F08" w:rsidRDefault="0085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0FB7"/>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4634"/>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6DDF"/>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661C1"/>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0761"/>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56F08"/>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44E3"/>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834"/>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33C2"/>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A5631"/>
    <w:rsid w:val="00EB2CC4"/>
    <w:rsid w:val="00EB5E0F"/>
    <w:rsid w:val="00EB7C06"/>
    <w:rsid w:val="00EC031B"/>
    <w:rsid w:val="00EC0CB2"/>
    <w:rsid w:val="00EC436E"/>
    <w:rsid w:val="00EC46FD"/>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C7A13"/>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5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5</cp:revision>
  <cp:lastPrinted>2024-02-02T01:58:00Z</cp:lastPrinted>
  <dcterms:created xsi:type="dcterms:W3CDTF">2024-02-01T05:51:00Z</dcterms:created>
  <dcterms:modified xsi:type="dcterms:W3CDTF">2024-02-02T01:58:00Z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