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E50A" w14:textId="77777777" w:rsidR="004E7667" w:rsidRDefault="004E7667" w:rsidP="002C77C5">
      <w:pPr>
        <w:tabs>
          <w:tab w:val="center" w:pos="4680"/>
        </w:tabs>
        <w:jc w:val="center"/>
        <w:rPr>
          <w:b/>
          <w:i/>
          <w:noProof/>
          <w:sz w:val="36"/>
        </w:rPr>
      </w:pPr>
    </w:p>
    <w:p w14:paraId="6D8295D7" w14:textId="276DA06B"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0B85CA7A" w:rsidR="00104193" w:rsidRPr="0068375F" w:rsidRDefault="004E32A0" w:rsidP="004E32A0">
      <w:pPr>
        <w:pStyle w:val="BodyText"/>
        <w:jc w:val="center"/>
        <w:rPr>
          <w:rFonts w:ascii="Arial" w:hAnsi="Arial" w:cs="Arial"/>
          <w:b/>
        </w:rPr>
      </w:pPr>
      <w:bookmarkStart w:id="4" w:name="_Hlk121927388"/>
      <w:bookmarkStart w:id="5" w:name="_Hlk101343871"/>
      <w:bookmarkStart w:id="6" w:name="_Hlk113356339"/>
      <w:bookmarkStart w:id="7" w:name="_Hlk119570729"/>
      <w:bookmarkStart w:id="8" w:name="_Hlk120284429"/>
      <w:bookmarkStart w:id="9" w:name="_Hlk25764610"/>
      <w:bookmarkStart w:id="10" w:name="_Hlk121294663"/>
      <w:bookmarkStart w:id="11" w:name="_Hlk144798492"/>
      <w:r w:rsidRPr="00610F59">
        <w:rPr>
          <w:rFonts w:ascii="Arial" w:hAnsi="Arial" w:cs="Arial"/>
          <w:b/>
        </w:rPr>
        <w:t xml:space="preserve">Supply and Delivery of </w:t>
      </w:r>
      <w:r>
        <w:rPr>
          <w:rFonts w:ascii="Arial" w:hAnsi="Arial" w:cs="Arial"/>
          <w:b/>
        </w:rPr>
        <w:t>Various Laboratory Reagents/Supplies (for use of Pangasinan Provincial Hospital) at Provincial Governor’s Office, Lingayen, Pangasinan</w:t>
      </w:r>
      <w:bookmarkEnd w:id="4"/>
      <w:r>
        <w:rPr>
          <w:rFonts w:ascii="Arial" w:hAnsi="Arial" w:cs="Arial"/>
          <w:b/>
        </w:rPr>
        <w:t xml:space="preserve"> </w:t>
      </w:r>
      <w:bookmarkEnd w:id="5"/>
      <w:bookmarkEnd w:id="6"/>
      <w:bookmarkEnd w:id="7"/>
      <w:bookmarkEnd w:id="8"/>
      <w:bookmarkEnd w:id="9"/>
      <w:bookmarkEnd w:id="10"/>
      <w:r w:rsidR="00CB3358">
        <w:rPr>
          <w:rFonts w:ascii="Arial" w:hAnsi="Arial" w:cs="Arial"/>
          <w:b/>
        </w:rPr>
        <w:t xml:space="preserve"> </w:t>
      </w:r>
    </w:p>
    <w:bookmarkEnd w:id="11"/>
    <w:p w14:paraId="7754A61A" w14:textId="77777777" w:rsidR="00104193" w:rsidRDefault="00104193" w:rsidP="00104193">
      <w:pPr>
        <w:pStyle w:val="BodyText"/>
        <w:jc w:val="center"/>
        <w:rPr>
          <w:rFonts w:ascii="Arial" w:hAnsi="Arial" w:cs="Arial"/>
          <w:sz w:val="22"/>
          <w:szCs w:val="22"/>
        </w:rPr>
      </w:pPr>
    </w:p>
    <w:p w14:paraId="05751A1A" w14:textId="40FEA17D"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w:t>
      </w:r>
      <w:r w:rsidR="004F35E9">
        <w:rPr>
          <w:rFonts w:ascii="Arial" w:hAnsi="Arial" w:cs="Arial"/>
          <w:sz w:val="22"/>
          <w:szCs w:val="22"/>
        </w:rPr>
        <w:t>2</w:t>
      </w:r>
      <w:r>
        <w:rPr>
          <w:rFonts w:ascii="Arial" w:hAnsi="Arial" w:cs="Arial"/>
          <w:sz w:val="22"/>
          <w:szCs w:val="22"/>
        </w:rPr>
        <w:t>-1</w:t>
      </w:r>
      <w:r w:rsidR="00A90657">
        <w:rPr>
          <w:rFonts w:ascii="Arial" w:hAnsi="Arial" w:cs="Arial"/>
          <w:sz w:val="22"/>
          <w:szCs w:val="22"/>
        </w:rPr>
        <w:t>5</w:t>
      </w:r>
      <w:r w:rsidR="00623016">
        <w:rPr>
          <w:rFonts w:ascii="Arial" w:hAnsi="Arial" w:cs="Arial"/>
          <w:sz w:val="22"/>
          <w:szCs w:val="22"/>
        </w:rPr>
        <w:t>9</w:t>
      </w:r>
      <w:r w:rsidR="004E32A0">
        <w:rPr>
          <w:rFonts w:ascii="Arial" w:hAnsi="Arial" w:cs="Arial"/>
          <w:sz w:val="22"/>
          <w:szCs w:val="22"/>
        </w:rPr>
        <w:t>7</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39DC8D4B"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4E32A0">
        <w:rPr>
          <w:rFonts w:ascii="Arial" w:hAnsi="Arial" w:cs="Arial"/>
          <w:b/>
          <w:sz w:val="21"/>
          <w:szCs w:val="21"/>
        </w:rPr>
        <w:t xml:space="preserve">Capital Outlay </w:t>
      </w:r>
      <w:r w:rsidR="008749F6">
        <w:rPr>
          <w:rFonts w:ascii="Arial" w:hAnsi="Arial" w:cs="Arial"/>
          <w:b/>
          <w:sz w:val="21"/>
          <w:szCs w:val="21"/>
        </w:rPr>
        <w:t>–</w:t>
      </w:r>
      <w:r w:rsidR="004E32A0">
        <w:rPr>
          <w:rFonts w:ascii="Arial" w:hAnsi="Arial" w:cs="Arial"/>
          <w:b/>
          <w:sz w:val="21"/>
          <w:szCs w:val="21"/>
        </w:rPr>
        <w:t xml:space="preserve"> Hospital</w:t>
      </w:r>
      <w:r w:rsidR="008749F6">
        <w:rPr>
          <w:rFonts w:ascii="Arial" w:hAnsi="Arial" w:cs="Arial"/>
          <w:b/>
          <w:sz w:val="21"/>
          <w:szCs w:val="21"/>
        </w:rPr>
        <w:t xml:space="preserve"> and Health Center/Hospital Equipment</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C3E6D">
        <w:rPr>
          <w:rFonts w:ascii="Arial" w:hAnsi="Arial" w:cs="Arial"/>
          <w:b/>
          <w:sz w:val="21"/>
          <w:szCs w:val="21"/>
        </w:rPr>
        <w:t>2</w:t>
      </w:r>
      <w:r w:rsidRPr="00382D0A">
        <w:rPr>
          <w:rFonts w:ascii="Arial" w:hAnsi="Arial" w:cs="Arial"/>
          <w:b/>
          <w:sz w:val="21"/>
          <w:szCs w:val="21"/>
        </w:rPr>
        <w:t>-</w:t>
      </w:r>
      <w:r w:rsidR="004E32A0">
        <w:rPr>
          <w:rFonts w:ascii="Arial" w:hAnsi="Arial" w:cs="Arial"/>
          <w:b/>
          <w:sz w:val="21"/>
          <w:szCs w:val="21"/>
        </w:rPr>
        <w:t>7516</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8F1B12">
        <w:rPr>
          <w:rFonts w:ascii="Arial" w:hAnsi="Arial" w:cs="Arial"/>
          <w:b/>
          <w:sz w:val="21"/>
          <w:szCs w:val="21"/>
        </w:rPr>
        <w:t>Seven</w:t>
      </w:r>
      <w:r>
        <w:rPr>
          <w:rFonts w:ascii="Arial" w:hAnsi="Arial" w:cs="Arial"/>
          <w:b/>
          <w:sz w:val="21"/>
          <w:szCs w:val="21"/>
        </w:rPr>
        <w:t xml:space="preserve"> Million </w:t>
      </w:r>
      <w:r w:rsidR="004E32A0">
        <w:rPr>
          <w:rFonts w:ascii="Arial" w:hAnsi="Arial" w:cs="Arial"/>
          <w:b/>
          <w:sz w:val="21"/>
          <w:szCs w:val="21"/>
        </w:rPr>
        <w:t>Five Hundred</w:t>
      </w:r>
      <w:r w:rsidR="00B419AD">
        <w:rPr>
          <w:rFonts w:ascii="Arial" w:hAnsi="Arial" w:cs="Arial"/>
          <w:b/>
          <w:sz w:val="21"/>
          <w:szCs w:val="21"/>
        </w:rPr>
        <w:t xml:space="preserve"> Forty Thousand </w:t>
      </w:r>
      <w:proofErr w:type="gramStart"/>
      <w:r w:rsidR="00B419AD">
        <w:rPr>
          <w:rFonts w:ascii="Arial" w:hAnsi="Arial" w:cs="Arial"/>
          <w:b/>
          <w:sz w:val="21"/>
          <w:szCs w:val="21"/>
        </w:rPr>
        <w:t>Pesos</w:t>
      </w:r>
      <w:r w:rsidR="004E32A0">
        <w:rPr>
          <w:rFonts w:ascii="Arial" w:hAnsi="Arial" w:cs="Arial"/>
          <w:b/>
          <w:sz w:val="21"/>
          <w:szCs w:val="21"/>
        </w:rPr>
        <w:t xml:space="preserve"> </w:t>
      </w:r>
      <w:r>
        <w:rPr>
          <w:rFonts w:ascii="Arial" w:hAnsi="Arial" w:cs="Arial"/>
          <w:b/>
          <w:sz w:val="21"/>
          <w:szCs w:val="21"/>
        </w:rPr>
        <w:t xml:space="preserve"> </w:t>
      </w:r>
      <w:r w:rsidRPr="0095735D">
        <w:rPr>
          <w:rFonts w:ascii="Arial" w:hAnsi="Arial" w:cs="Arial"/>
          <w:b/>
          <w:sz w:val="21"/>
          <w:szCs w:val="21"/>
        </w:rPr>
        <w:t>(</w:t>
      </w:r>
      <w:proofErr w:type="gramEnd"/>
      <w:r w:rsidRPr="0095735D">
        <w:rPr>
          <w:rFonts w:ascii="Arial" w:hAnsi="Arial" w:cs="Arial"/>
          <w:b/>
          <w:sz w:val="21"/>
          <w:szCs w:val="21"/>
        </w:rPr>
        <w:t>P</w:t>
      </w:r>
      <w:r w:rsidR="004E32A0">
        <w:rPr>
          <w:rFonts w:ascii="Arial" w:hAnsi="Arial" w:cs="Arial"/>
          <w:b/>
          <w:sz w:val="21"/>
          <w:szCs w:val="21"/>
        </w:rPr>
        <w:t>7,540,000.00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B419AD">
        <w:rPr>
          <w:rFonts w:ascii="Arial" w:hAnsi="Arial" w:cs="Arial"/>
          <w:b/>
          <w:sz w:val="21"/>
          <w:szCs w:val="21"/>
        </w:rPr>
        <w:t>Supply and Delivery of Various Laboratory Reagents/Supplies (for use of Pangasinan Provincial Hospital) at Provincial Governor’s Office, Lingayen,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197C4EAC"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87772" w:rsidRPr="00D87772">
        <w:rPr>
          <w:rFonts w:ascii="Arial" w:hAnsi="Arial" w:cs="Arial"/>
          <w:b/>
          <w:sz w:val="21"/>
          <w:szCs w:val="21"/>
        </w:rPr>
        <w:t xml:space="preserve">Supply and Delivery of </w:t>
      </w:r>
      <w:r w:rsidR="00B419AD">
        <w:rPr>
          <w:rFonts w:ascii="Arial" w:hAnsi="Arial" w:cs="Arial"/>
          <w:b/>
          <w:sz w:val="21"/>
          <w:szCs w:val="21"/>
        </w:rPr>
        <w:t>Laboratory Reagents/Supplies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64F0AB14"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3" w:name="_Hlk136958507"/>
      <w:r w:rsidR="00FD4284" w:rsidRPr="0068375F">
        <w:rPr>
          <w:rFonts w:ascii="Arial" w:hAnsi="Arial" w:cs="Arial"/>
          <w:sz w:val="21"/>
          <w:szCs w:val="21"/>
        </w:rPr>
        <w:t xml:space="preserve">Bidders </w:t>
      </w:r>
      <w:bookmarkStart w:id="14" w:name="_Hlk153527441"/>
      <w:bookmarkStart w:id="15" w:name="_Hlk133492942"/>
      <w:bookmarkEnd w:id="13"/>
      <w:r w:rsidR="008F1B12">
        <w:rPr>
          <w:rFonts w:ascii="Arial" w:hAnsi="Arial" w:cs="Arial"/>
          <w:b/>
          <w:sz w:val="21"/>
          <w:szCs w:val="21"/>
        </w:rPr>
        <w:t xml:space="preserve">January </w:t>
      </w:r>
      <w:r w:rsidR="009531AF">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 </w:t>
      </w:r>
      <w:r w:rsidR="008F1B12">
        <w:rPr>
          <w:rFonts w:ascii="Arial" w:hAnsi="Arial" w:cs="Arial"/>
          <w:b/>
          <w:sz w:val="21"/>
          <w:szCs w:val="21"/>
        </w:rPr>
        <w:t>January 2</w:t>
      </w:r>
      <w:r w:rsidR="009531AF">
        <w:rPr>
          <w:rFonts w:ascii="Arial" w:hAnsi="Arial" w:cs="Arial"/>
          <w:b/>
          <w:sz w:val="21"/>
          <w:szCs w:val="21"/>
        </w:rPr>
        <w:t>3</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8:00 am to 5:00pm and </w:t>
      </w:r>
      <w:r w:rsidR="008F1B12">
        <w:rPr>
          <w:rFonts w:ascii="Arial" w:hAnsi="Arial" w:cs="Arial"/>
          <w:b/>
          <w:sz w:val="21"/>
          <w:szCs w:val="21"/>
        </w:rPr>
        <w:t>January 2</w:t>
      </w:r>
      <w:r w:rsidR="009531AF">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bookmarkEnd w:id="14"/>
      <w:r w:rsidR="008C3E6D" w:rsidRPr="00AF391E">
        <w:rPr>
          <w:rFonts w:ascii="Arial" w:hAnsi="Arial" w:cs="Arial"/>
          <w:b/>
          <w:sz w:val="21"/>
          <w:szCs w:val="21"/>
        </w:rPr>
        <w:t>; 8:00 am to 10:00am</w:t>
      </w:r>
      <w:bookmarkEnd w:id="15"/>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6434316C"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8F1B12">
        <w:rPr>
          <w:rFonts w:ascii="Arial" w:hAnsi="Arial" w:cs="Arial"/>
          <w:b/>
          <w:sz w:val="21"/>
          <w:szCs w:val="21"/>
        </w:rPr>
        <w:t xml:space="preserve">January </w:t>
      </w:r>
      <w:r w:rsidR="009531AF">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 </w:t>
      </w:r>
      <w:r w:rsidR="008F1B12">
        <w:rPr>
          <w:rFonts w:ascii="Arial" w:hAnsi="Arial" w:cs="Arial"/>
          <w:b/>
          <w:sz w:val="21"/>
          <w:szCs w:val="21"/>
        </w:rPr>
        <w:t>January 2</w:t>
      </w:r>
      <w:r w:rsidR="009531AF">
        <w:rPr>
          <w:rFonts w:ascii="Arial" w:hAnsi="Arial" w:cs="Arial"/>
          <w:b/>
          <w:sz w:val="21"/>
          <w:szCs w:val="21"/>
        </w:rPr>
        <w:t>3</w:t>
      </w:r>
      <w:r w:rsidR="008F1B12" w:rsidRPr="00EC1B28">
        <w:rPr>
          <w:rFonts w:ascii="Arial" w:hAnsi="Arial" w:cs="Arial"/>
          <w:b/>
          <w:sz w:val="21"/>
          <w:szCs w:val="21"/>
        </w:rPr>
        <w:t>, 202</w:t>
      </w:r>
      <w:r w:rsidR="008F1B12">
        <w:rPr>
          <w:rFonts w:ascii="Arial" w:hAnsi="Arial" w:cs="Arial"/>
          <w:b/>
          <w:sz w:val="21"/>
          <w:szCs w:val="21"/>
        </w:rPr>
        <w:t>4</w:t>
      </w:r>
      <w:r w:rsidR="008F1B12" w:rsidRPr="00EC1B28">
        <w:rPr>
          <w:rFonts w:ascii="Arial" w:hAnsi="Arial" w:cs="Arial"/>
          <w:b/>
          <w:sz w:val="21"/>
          <w:szCs w:val="21"/>
        </w:rPr>
        <w:t xml:space="preserve">; 8:00 am to 5:00pm and </w:t>
      </w:r>
      <w:r w:rsidR="008F1B12">
        <w:rPr>
          <w:rFonts w:ascii="Arial" w:hAnsi="Arial" w:cs="Arial"/>
          <w:b/>
          <w:sz w:val="21"/>
          <w:szCs w:val="21"/>
        </w:rPr>
        <w:t>January 2</w:t>
      </w:r>
      <w:r w:rsidR="009531AF">
        <w:rPr>
          <w:rFonts w:ascii="Arial" w:hAnsi="Arial" w:cs="Arial"/>
          <w:b/>
          <w:sz w:val="21"/>
          <w:szCs w:val="21"/>
        </w:rPr>
        <w:t>4</w:t>
      </w:r>
      <w:r w:rsidR="008F1B12" w:rsidRPr="00EC1B28">
        <w:rPr>
          <w:rFonts w:ascii="Arial" w:hAnsi="Arial" w:cs="Arial"/>
          <w:b/>
          <w:sz w:val="21"/>
          <w:szCs w:val="21"/>
        </w:rPr>
        <w:t>, 202</w:t>
      </w:r>
      <w:r w:rsidR="008F1B12">
        <w:rPr>
          <w:rFonts w:ascii="Arial" w:hAnsi="Arial" w:cs="Arial"/>
          <w:b/>
          <w:sz w:val="21"/>
          <w:szCs w:val="21"/>
        </w:rPr>
        <w:t>4</w:t>
      </w:r>
      <w:r w:rsidR="008C3E6D" w:rsidRPr="00AF391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F1B12">
        <w:rPr>
          <w:rFonts w:ascii="Arial" w:hAnsi="Arial" w:cs="Arial"/>
          <w:b/>
          <w:sz w:val="21"/>
          <w:szCs w:val="21"/>
        </w:rPr>
        <w:t>Eight</w:t>
      </w:r>
      <w:r w:rsidR="00534063">
        <w:rPr>
          <w:rFonts w:ascii="Arial" w:hAnsi="Arial" w:cs="Arial"/>
          <w:b/>
          <w:sz w:val="21"/>
          <w:szCs w:val="21"/>
        </w:rPr>
        <w:t xml:space="preserve"> </w:t>
      </w:r>
      <w:r>
        <w:rPr>
          <w:rFonts w:ascii="Arial" w:hAnsi="Arial" w:cs="Arial"/>
          <w:b/>
          <w:sz w:val="21"/>
          <w:szCs w:val="21"/>
        </w:rPr>
        <w:t>Thousand Pesos (P</w:t>
      </w:r>
      <w:r w:rsidR="008F1B12">
        <w:rPr>
          <w:rFonts w:ascii="Arial" w:hAnsi="Arial" w:cs="Arial"/>
          <w:b/>
          <w:sz w:val="21"/>
          <w:szCs w:val="21"/>
        </w:rPr>
        <w:t>8</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0C0D3B0E"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6" w:name="_Hlk50462196"/>
      <w:r w:rsidR="008C3E6D">
        <w:rPr>
          <w:rFonts w:ascii="Arial" w:hAnsi="Arial" w:cs="Arial"/>
          <w:b/>
          <w:sz w:val="21"/>
          <w:szCs w:val="21"/>
        </w:rPr>
        <w:t xml:space="preserve">January </w:t>
      </w:r>
      <w:r w:rsidR="008F1B12">
        <w:rPr>
          <w:rFonts w:ascii="Arial" w:hAnsi="Arial" w:cs="Arial"/>
          <w:b/>
          <w:sz w:val="21"/>
          <w:szCs w:val="21"/>
        </w:rPr>
        <w:t>1</w:t>
      </w:r>
      <w:r w:rsidR="009531AF">
        <w:rPr>
          <w:rFonts w:ascii="Arial" w:hAnsi="Arial" w:cs="Arial"/>
          <w:b/>
          <w:sz w:val="21"/>
          <w:szCs w:val="21"/>
        </w:rPr>
        <w:t>2</w:t>
      </w:r>
      <w:r w:rsidR="008C3E6D" w:rsidRPr="00EC1B28">
        <w:rPr>
          <w:rFonts w:ascii="Arial" w:hAnsi="Arial" w:cs="Arial"/>
          <w:b/>
          <w:sz w:val="21"/>
          <w:szCs w:val="21"/>
        </w:rPr>
        <w:t>, 202</w:t>
      </w:r>
      <w:r w:rsidR="008C3E6D">
        <w:rPr>
          <w:rFonts w:ascii="Arial" w:hAnsi="Arial" w:cs="Arial"/>
          <w:b/>
          <w:sz w:val="21"/>
          <w:szCs w:val="21"/>
        </w:rPr>
        <w:t>4</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16"/>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7A5617A9"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C3E6D">
        <w:rPr>
          <w:rFonts w:ascii="Arial" w:hAnsi="Arial" w:cs="Arial"/>
          <w:b/>
          <w:sz w:val="21"/>
          <w:szCs w:val="21"/>
        </w:rPr>
        <w:t xml:space="preserve">January </w:t>
      </w:r>
      <w:r w:rsidR="008F1B12">
        <w:rPr>
          <w:rFonts w:ascii="Arial" w:hAnsi="Arial" w:cs="Arial"/>
          <w:b/>
          <w:sz w:val="21"/>
          <w:szCs w:val="21"/>
        </w:rPr>
        <w:t>2</w:t>
      </w:r>
      <w:r w:rsidR="009531AF">
        <w:rPr>
          <w:rFonts w:ascii="Arial" w:hAnsi="Arial" w:cs="Arial"/>
          <w:b/>
          <w:sz w:val="21"/>
          <w:szCs w:val="21"/>
        </w:rPr>
        <w:t>4</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6A19D073" w14:textId="77777777" w:rsidR="00726E2F" w:rsidRDefault="00726E2F" w:rsidP="00557377">
      <w:pPr>
        <w:pStyle w:val="BodyText"/>
        <w:rPr>
          <w:rFonts w:ascii="Arial" w:hAnsi="Arial" w:cs="Arial"/>
          <w:sz w:val="21"/>
          <w:szCs w:val="21"/>
        </w:rPr>
      </w:pPr>
    </w:p>
    <w:p w14:paraId="70985B21" w14:textId="77777777" w:rsidR="00092111" w:rsidRDefault="00092111" w:rsidP="00F36535">
      <w:pPr>
        <w:pStyle w:val="BodyText"/>
        <w:rPr>
          <w:rFonts w:ascii="Arial" w:hAnsi="Arial" w:cs="Arial"/>
          <w:sz w:val="21"/>
          <w:szCs w:val="21"/>
        </w:rPr>
      </w:pPr>
    </w:p>
    <w:p w14:paraId="5F1A8B96" w14:textId="77777777" w:rsidR="00092111" w:rsidRDefault="00092111" w:rsidP="00104193">
      <w:pPr>
        <w:pStyle w:val="BodyText"/>
        <w:ind w:left="720"/>
        <w:rPr>
          <w:rFonts w:ascii="Arial" w:hAnsi="Arial" w:cs="Arial"/>
          <w:sz w:val="21"/>
          <w:szCs w:val="21"/>
        </w:rPr>
      </w:pPr>
    </w:p>
    <w:p w14:paraId="33919F5D" w14:textId="77777777" w:rsidR="00092111" w:rsidRDefault="00092111" w:rsidP="00104193">
      <w:pPr>
        <w:pStyle w:val="BodyText"/>
        <w:ind w:left="720"/>
        <w:rPr>
          <w:rFonts w:ascii="Arial" w:hAnsi="Arial" w:cs="Arial"/>
          <w:sz w:val="21"/>
          <w:szCs w:val="21"/>
        </w:rPr>
      </w:pPr>
    </w:p>
    <w:p w14:paraId="0E4F0939" w14:textId="77777777" w:rsidR="00092111" w:rsidRDefault="00092111" w:rsidP="00104193">
      <w:pPr>
        <w:pStyle w:val="BodyText"/>
        <w:ind w:left="720"/>
        <w:rPr>
          <w:rFonts w:ascii="Arial" w:hAnsi="Arial" w:cs="Arial"/>
          <w:sz w:val="21"/>
          <w:szCs w:val="21"/>
        </w:rPr>
      </w:pPr>
    </w:p>
    <w:p w14:paraId="4C6B7C65" w14:textId="77777777" w:rsidR="00853F98" w:rsidRDefault="00853F98" w:rsidP="00104193">
      <w:pPr>
        <w:pStyle w:val="BodyText"/>
        <w:ind w:left="720"/>
        <w:rPr>
          <w:rFonts w:ascii="Arial" w:hAnsi="Arial" w:cs="Arial"/>
          <w:sz w:val="21"/>
          <w:szCs w:val="21"/>
        </w:rPr>
      </w:pPr>
    </w:p>
    <w:p w14:paraId="1403F166" w14:textId="62BF8958"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8C3E6D">
        <w:rPr>
          <w:rFonts w:ascii="Arial" w:hAnsi="Arial" w:cs="Arial"/>
          <w:b/>
          <w:sz w:val="21"/>
          <w:szCs w:val="21"/>
        </w:rPr>
        <w:t xml:space="preserve">January </w:t>
      </w:r>
      <w:r w:rsidR="008F1B12">
        <w:rPr>
          <w:rFonts w:ascii="Arial" w:hAnsi="Arial" w:cs="Arial"/>
          <w:b/>
          <w:sz w:val="21"/>
          <w:szCs w:val="21"/>
        </w:rPr>
        <w:t>2</w:t>
      </w:r>
      <w:r w:rsidR="009531AF">
        <w:rPr>
          <w:rFonts w:ascii="Arial" w:hAnsi="Arial" w:cs="Arial"/>
          <w:b/>
          <w:sz w:val="21"/>
          <w:szCs w:val="21"/>
        </w:rPr>
        <w:t>4</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7"/>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3A0D" w14:textId="77777777" w:rsidR="008A4CA8" w:rsidRDefault="008A4CA8" w:rsidP="002C77C5">
      <w:r>
        <w:separator/>
      </w:r>
    </w:p>
  </w:endnote>
  <w:endnote w:type="continuationSeparator" w:id="0">
    <w:p w14:paraId="7C2BE7A8" w14:textId="77777777" w:rsidR="008A4CA8" w:rsidRDefault="008A4CA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48AB" w14:textId="77777777" w:rsidR="008A4CA8" w:rsidRDefault="008A4CA8" w:rsidP="002C77C5">
      <w:r>
        <w:separator/>
      </w:r>
    </w:p>
  </w:footnote>
  <w:footnote w:type="continuationSeparator" w:id="0">
    <w:p w14:paraId="5F63BC04" w14:textId="77777777" w:rsidR="008A4CA8" w:rsidRDefault="008A4CA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060F4"/>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E32A0"/>
    <w:rsid w:val="004E7667"/>
    <w:rsid w:val="004F35E9"/>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3016"/>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321"/>
    <w:rsid w:val="007D57A0"/>
    <w:rsid w:val="007E5965"/>
    <w:rsid w:val="007F3E5F"/>
    <w:rsid w:val="007F5933"/>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4277"/>
    <w:rsid w:val="008702CC"/>
    <w:rsid w:val="00871904"/>
    <w:rsid w:val="00872A67"/>
    <w:rsid w:val="008749F6"/>
    <w:rsid w:val="00882A05"/>
    <w:rsid w:val="00886F54"/>
    <w:rsid w:val="0088720C"/>
    <w:rsid w:val="008916C0"/>
    <w:rsid w:val="008918E3"/>
    <w:rsid w:val="00893458"/>
    <w:rsid w:val="008A19FD"/>
    <w:rsid w:val="008A2B0C"/>
    <w:rsid w:val="008A4CA8"/>
    <w:rsid w:val="008B43E8"/>
    <w:rsid w:val="008B7DD4"/>
    <w:rsid w:val="008C3E6D"/>
    <w:rsid w:val="008C5A0B"/>
    <w:rsid w:val="008C74C8"/>
    <w:rsid w:val="008D136D"/>
    <w:rsid w:val="008D7659"/>
    <w:rsid w:val="008E0705"/>
    <w:rsid w:val="008E159E"/>
    <w:rsid w:val="008F1166"/>
    <w:rsid w:val="008F1B12"/>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1AF"/>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C95"/>
    <w:rsid w:val="00A33E47"/>
    <w:rsid w:val="00A36336"/>
    <w:rsid w:val="00A40A2B"/>
    <w:rsid w:val="00A45A1E"/>
    <w:rsid w:val="00A52E8C"/>
    <w:rsid w:val="00A542C7"/>
    <w:rsid w:val="00A559EC"/>
    <w:rsid w:val="00A661F0"/>
    <w:rsid w:val="00A73A53"/>
    <w:rsid w:val="00A776E4"/>
    <w:rsid w:val="00A80C42"/>
    <w:rsid w:val="00A84C2A"/>
    <w:rsid w:val="00A87D0A"/>
    <w:rsid w:val="00A90158"/>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19AD"/>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7FD6"/>
    <w:rsid w:val="00D3130A"/>
    <w:rsid w:val="00D3224A"/>
    <w:rsid w:val="00D419BE"/>
    <w:rsid w:val="00D50014"/>
    <w:rsid w:val="00D502D6"/>
    <w:rsid w:val="00D516BC"/>
    <w:rsid w:val="00D57AC1"/>
    <w:rsid w:val="00D60FB1"/>
    <w:rsid w:val="00D623B9"/>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36535"/>
    <w:rsid w:val="00F40E6C"/>
    <w:rsid w:val="00F41B79"/>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9</cp:revision>
  <cp:lastPrinted>2023-12-21T05:55:00Z</cp:lastPrinted>
  <dcterms:created xsi:type="dcterms:W3CDTF">2023-12-21T10:48:00Z</dcterms:created>
  <dcterms:modified xsi:type="dcterms:W3CDTF">2024-01-03T01:34:00Z</dcterms:modified>
</cp:coreProperties>
</file>